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F62" w:rsidRDefault="002D5DE5" w:rsidP="00765F62">
      <w:pPr>
        <w:pStyle w:val="afff"/>
        <w:jc w:val="right"/>
      </w:pPr>
      <w:r>
        <w:rPr>
          <w:sz w:val="32"/>
        </w:rPr>
        <w:tab/>
      </w:r>
      <w:r w:rsidR="00765F62" w:rsidRPr="00765F62">
        <w:t>Приложение №1</w:t>
      </w:r>
      <w:r w:rsidRPr="00765F62">
        <w:t xml:space="preserve"> </w:t>
      </w:r>
    </w:p>
    <w:p w:rsidR="002D5DE5" w:rsidRPr="00765F62" w:rsidRDefault="002D5DE5" w:rsidP="00765F62">
      <w:pPr>
        <w:pStyle w:val="afff"/>
        <w:jc w:val="right"/>
      </w:pPr>
      <w:bookmarkStart w:id="0" w:name="_GoBack"/>
      <w:bookmarkEnd w:id="0"/>
      <w:r w:rsidRPr="00765F62">
        <w:t xml:space="preserve">к постановлению </w:t>
      </w:r>
      <w:proofErr w:type="gramStart"/>
      <w:r w:rsidRPr="00765F62">
        <w:t>от</w:t>
      </w:r>
      <w:proofErr w:type="gramEnd"/>
      <w:r w:rsidRPr="00765F62">
        <w:t xml:space="preserve">     №</w:t>
      </w:r>
    </w:p>
    <w:p w:rsidR="000B1E2D" w:rsidRPr="000B1E2D" w:rsidRDefault="000B1E2D" w:rsidP="00F05D27">
      <w:pPr>
        <w:pStyle w:val="a6"/>
        <w:ind w:right="-426"/>
        <w:rPr>
          <w:sz w:val="32"/>
        </w:rPr>
      </w:pPr>
      <w:r w:rsidRPr="000B1E2D">
        <w:rPr>
          <w:sz w:val="32"/>
        </w:rPr>
        <w:t>Документация по планировке территории объекта</w:t>
      </w:r>
    </w:p>
    <w:p w:rsidR="00D1641B" w:rsidRPr="00384B86" w:rsidRDefault="001E55C5" w:rsidP="00D1641B">
      <w:pPr>
        <w:pStyle w:val="a6"/>
      </w:pPr>
      <w:r>
        <w:fldChar w:fldCharType="begin"/>
      </w:r>
      <w:r>
        <w:instrText xml:space="preserve"> DOCPROPERTY  "Наименование проекта"  \* MERGEFORMAT </w:instrText>
      </w:r>
      <w:r>
        <w:fldChar w:fldCharType="separate"/>
      </w:r>
      <w:r w:rsidR="00D1641B" w:rsidRPr="00384B86">
        <w:t>Строительство ЛЭП-6 кВ, КТП 6/0,4 кВ, ЛЭП-0,4 кВ для электроснабжения жилых домов в г. Иланский ул. им. В.П. Усса, ул. Шабалина, ул. Энтузиастов</w:t>
      </w:r>
      <w:r>
        <w:fldChar w:fldCharType="end"/>
      </w:r>
    </w:p>
    <w:p w:rsidR="00F66551" w:rsidRDefault="001E55C5" w:rsidP="000B1E2D">
      <w:pPr>
        <w:pStyle w:val="ab"/>
        <w:ind w:left="1134" w:right="991"/>
      </w:pPr>
      <w:r>
        <w:fldChar w:fldCharType="begin"/>
      </w:r>
      <w:r>
        <w:instrText xml:space="preserve"> DOCPROPERTY  "Наименование раздела"  \* MERGEFORMAT </w:instrText>
      </w:r>
      <w:r>
        <w:fldChar w:fldCharType="separate"/>
      </w:r>
      <w:r w:rsidR="00C977CD">
        <w:t>Основная (утверждаемая) часть проекта планировки территории</w:t>
      </w:r>
      <w:r>
        <w:fldChar w:fldCharType="end"/>
      </w:r>
    </w:p>
    <w:p w:rsidR="00F66551" w:rsidRDefault="001E55C5" w:rsidP="00F66551">
      <w:pPr>
        <w:pStyle w:val="a8"/>
      </w:pPr>
      <w:r>
        <w:fldChar w:fldCharType="begin"/>
      </w:r>
      <w:r>
        <w:instrText xml:space="preserve"> DOCPROPERTY  "Базовое обозначе</w:instrText>
      </w:r>
      <w:r>
        <w:instrText xml:space="preserve">ние"  \* MERGEFORMAT </w:instrText>
      </w:r>
      <w:r>
        <w:fldChar w:fldCharType="separate"/>
      </w:r>
      <w:r w:rsidR="00E55A7D">
        <w:t>ЕЕС-15.ПП15-391</w:t>
      </w:r>
      <w:r>
        <w:fldChar w:fldCharType="end"/>
      </w:r>
      <w:r w:rsidR="00351E95">
        <w:fldChar w:fldCharType="begin"/>
      </w:r>
      <w:r w:rsidR="00B9501E">
        <w:instrText xml:space="preserve"> DOCPROPERTY  "Доп. обозначение"  \* MERGEFORMAT </w:instrText>
      </w:r>
      <w:r w:rsidR="00351E95">
        <w:fldChar w:fldCharType="separate"/>
      </w:r>
      <w:r w:rsidR="000B1E2D">
        <w:t>.П.00.00-ППТ</w:t>
      </w:r>
      <w:proofErr w:type="gramStart"/>
      <w:r w:rsidR="000B1E2D">
        <w:t>1</w:t>
      </w:r>
      <w:proofErr w:type="gramEnd"/>
      <w:r w:rsidR="00351E95">
        <w:fldChar w:fldCharType="end"/>
      </w:r>
    </w:p>
    <w:p w:rsidR="00A40175" w:rsidRDefault="00A40175" w:rsidP="003B095B">
      <w:pPr>
        <w:pStyle w:val="a7"/>
      </w:pPr>
    </w:p>
    <w:p w:rsidR="00F66551" w:rsidRPr="00A40175" w:rsidRDefault="003B095B" w:rsidP="00A40175">
      <w:pPr>
        <w:pStyle w:val="a7"/>
      </w:pPr>
      <w:r w:rsidRPr="00A40175">
        <w:t>Том </w:t>
      </w:r>
      <w:r w:rsidR="001E55C5">
        <w:fldChar w:fldCharType="begin"/>
      </w:r>
      <w:r w:rsidR="001E55C5">
        <w:instrText xml:space="preserve"> DOCPROPERTY  "Номер раздела"  \* MERGEFORMAT </w:instrText>
      </w:r>
      <w:r w:rsidR="001E55C5">
        <w:fldChar w:fldCharType="separate"/>
      </w:r>
      <w:r w:rsidR="00F05D27">
        <w:t>1</w:t>
      </w:r>
      <w:r w:rsidR="001E55C5">
        <w:fldChar w:fldCharType="end"/>
      </w:r>
      <w:r w:rsidR="001E55C5">
        <w:fldChar w:fldCharType="begin"/>
      </w:r>
      <w:r w:rsidR="001E55C5">
        <w:instrText xml:space="preserve"> DOCPROPERTY  "Номер части"  \* MERGEFORMAT </w:instrText>
      </w:r>
      <w:r w:rsidR="001E55C5">
        <w:fldChar w:fldCharType="separate"/>
      </w:r>
      <w:r w:rsidR="00F05D27">
        <w:t xml:space="preserve"> </w:t>
      </w:r>
      <w:r w:rsidR="001E55C5">
        <w:fldChar w:fldCharType="end"/>
      </w:r>
    </w:p>
    <w:p w:rsidR="007C4C6E" w:rsidRDefault="007C4C6E" w:rsidP="00E80BBF"/>
    <w:p w:rsidR="007C4C6E" w:rsidRPr="007C4C6E" w:rsidRDefault="007C4C6E" w:rsidP="00CD215F"/>
    <w:p w:rsidR="00726324" w:rsidRPr="008A709A" w:rsidRDefault="00F66551" w:rsidP="00AF4B08">
      <w:pPr>
        <w:jc w:val="center"/>
      </w:pPr>
      <w:r>
        <w:br w:type="page"/>
      </w:r>
    </w:p>
    <w:p w:rsidR="001F2204" w:rsidRDefault="001F2204" w:rsidP="001F2204">
      <w:pPr>
        <w:pStyle w:val="a8"/>
      </w:pPr>
    </w:p>
    <w:p w:rsidR="00E80BBF" w:rsidRDefault="00E80BBF" w:rsidP="00F66551">
      <w:pPr>
        <w:sectPr w:rsidR="00E80BBF" w:rsidSect="00A97698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624" w:right="1133" w:bottom="1418" w:left="1418" w:header="283" w:footer="312" w:gutter="0"/>
          <w:cols w:space="708"/>
          <w:docGrid w:linePitch="360"/>
        </w:sectPr>
      </w:pPr>
    </w:p>
    <w:p w:rsidR="00C662D8" w:rsidRDefault="00C662D8" w:rsidP="00C662D8">
      <w:pPr>
        <w:pStyle w:val="af4"/>
      </w:pPr>
      <w:bookmarkStart w:id="1" w:name="zk0"/>
      <w:r>
        <w:lastRenderedPageBreak/>
        <w:t>Содержание тома</w:t>
      </w:r>
      <w:bookmarkEnd w:id="1"/>
    </w:p>
    <w:tbl>
      <w:tblPr>
        <w:tblW w:w="10376" w:type="dxa"/>
        <w:tblInd w:w="-1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02"/>
        <w:gridCol w:w="5273"/>
        <w:gridCol w:w="1701"/>
      </w:tblGrid>
      <w:tr w:rsidR="00C662D8" w:rsidRPr="009A6CA4" w:rsidTr="000B3B78">
        <w:trPr>
          <w:trHeight w:val="851"/>
          <w:tblHeader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662D8" w:rsidRPr="009737FC" w:rsidRDefault="00C662D8" w:rsidP="000B3B78">
            <w:pPr>
              <w:pStyle w:val="af5"/>
              <w:rPr>
                <w:sz w:val="20"/>
                <w:szCs w:val="20"/>
              </w:rPr>
            </w:pPr>
            <w:r w:rsidRPr="009737FC">
              <w:rPr>
                <w:sz w:val="20"/>
                <w:szCs w:val="20"/>
              </w:rPr>
              <w:t>Обозначение</w:t>
            </w:r>
          </w:p>
        </w:tc>
        <w:tc>
          <w:tcPr>
            <w:tcW w:w="5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662D8" w:rsidRPr="009737FC" w:rsidRDefault="00C662D8" w:rsidP="000B3B78">
            <w:pPr>
              <w:pStyle w:val="af5"/>
              <w:rPr>
                <w:sz w:val="20"/>
                <w:szCs w:val="20"/>
              </w:rPr>
            </w:pPr>
            <w:r w:rsidRPr="009737F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662D8" w:rsidRPr="00C35B18" w:rsidRDefault="00C662D8" w:rsidP="000B3B78">
            <w:pPr>
              <w:pStyle w:val="af5"/>
              <w:rPr>
                <w:spacing w:val="-12"/>
                <w:sz w:val="20"/>
                <w:szCs w:val="20"/>
              </w:rPr>
            </w:pPr>
            <w:r w:rsidRPr="00C35B18">
              <w:rPr>
                <w:spacing w:val="-12"/>
                <w:sz w:val="20"/>
                <w:szCs w:val="20"/>
              </w:rPr>
              <w:t>Примечание</w:t>
            </w:r>
          </w:p>
        </w:tc>
      </w:tr>
      <w:tr w:rsidR="0087388A" w:rsidRPr="009A6CA4" w:rsidTr="000B3B78">
        <w:trPr>
          <w:trHeight w:val="454"/>
        </w:trPr>
        <w:tc>
          <w:tcPr>
            <w:tcW w:w="3402" w:type="dxa"/>
            <w:vAlign w:val="center"/>
          </w:tcPr>
          <w:p w:rsidR="0087388A" w:rsidRPr="00F57A45" w:rsidRDefault="001E55C5" w:rsidP="00D1641B">
            <w:pPr>
              <w:pStyle w:val="af7"/>
            </w:pPr>
            <w:r>
              <w:fldChar w:fldCharType="begin"/>
            </w:r>
            <w:r>
              <w:instrText xml:space="preserve"> DOCPROPERTY  "Базовое обозначение"  \* MERGEFORMAT </w:instrText>
            </w:r>
            <w:r>
              <w:fldChar w:fldCharType="separate"/>
            </w:r>
            <w:r w:rsidR="000B1E2D">
              <w:t>ЕЕС-</w:t>
            </w:r>
            <w:r w:rsidR="00D1641B">
              <w:t>1</w:t>
            </w:r>
            <w:r w:rsidR="000B1E2D">
              <w:t>5.ПП1</w:t>
            </w:r>
            <w:r w:rsidR="00D1641B">
              <w:t>5</w:t>
            </w:r>
            <w:r w:rsidR="000B1E2D">
              <w:t>-3</w:t>
            </w:r>
            <w:r w:rsidR="00D1641B">
              <w:t>9</w:t>
            </w:r>
            <w:r w:rsidR="000B1E2D">
              <w:t>1</w:t>
            </w:r>
            <w:r>
              <w:fldChar w:fldCharType="end"/>
            </w:r>
            <w:r w:rsidR="0087388A">
              <w:t>.П.00.00-СП</w:t>
            </w:r>
          </w:p>
        </w:tc>
        <w:tc>
          <w:tcPr>
            <w:tcW w:w="5273" w:type="dxa"/>
            <w:vAlign w:val="center"/>
          </w:tcPr>
          <w:p w:rsidR="0087388A" w:rsidRPr="00F57A45" w:rsidRDefault="0087388A" w:rsidP="0087388A">
            <w:pPr>
              <w:pStyle w:val="af7"/>
            </w:pPr>
            <w:r>
              <w:t>С</w:t>
            </w:r>
            <w:r w:rsidRPr="009F49F6">
              <w:t>остав проектной документации</w:t>
            </w:r>
          </w:p>
        </w:tc>
        <w:tc>
          <w:tcPr>
            <w:tcW w:w="1701" w:type="dxa"/>
            <w:vAlign w:val="center"/>
          </w:tcPr>
          <w:p w:rsidR="0087388A" w:rsidRPr="00D74E42" w:rsidRDefault="0087388A" w:rsidP="0087388A">
            <w:pPr>
              <w:pStyle w:val="af7"/>
            </w:pPr>
          </w:p>
        </w:tc>
      </w:tr>
      <w:tr w:rsidR="0087388A" w:rsidRPr="009A6CA4" w:rsidTr="000B3B78">
        <w:trPr>
          <w:trHeight w:val="454"/>
        </w:trPr>
        <w:tc>
          <w:tcPr>
            <w:tcW w:w="3402" w:type="dxa"/>
            <w:vAlign w:val="center"/>
          </w:tcPr>
          <w:p w:rsidR="0087388A" w:rsidRPr="00F57A45" w:rsidRDefault="001E55C5" w:rsidP="00D1641B">
            <w:pPr>
              <w:pStyle w:val="af7"/>
            </w:pPr>
            <w:r>
              <w:fldChar w:fldCharType="begin"/>
            </w:r>
            <w:r>
              <w:instrText xml:space="preserve"> DOCPROPERTY  "Базовое обозначение"  \* MERGEFORMAT </w:instrText>
            </w:r>
            <w:r>
              <w:fldChar w:fldCharType="separate"/>
            </w:r>
            <w:r w:rsidR="000B1E2D">
              <w:t>ЕЕС-</w:t>
            </w:r>
            <w:r w:rsidR="00D1641B">
              <w:t>1</w:t>
            </w:r>
            <w:r w:rsidR="000B1E2D">
              <w:t>5.ПП1</w:t>
            </w:r>
            <w:r w:rsidR="00D1641B">
              <w:t>5</w:t>
            </w:r>
            <w:r w:rsidR="000B1E2D">
              <w:t>-3</w:t>
            </w:r>
            <w:r w:rsidR="00D1641B">
              <w:t>9</w:t>
            </w:r>
            <w:r w:rsidR="000B1E2D">
              <w:t>1</w:t>
            </w:r>
            <w:r>
              <w:fldChar w:fldCharType="end"/>
            </w:r>
            <w:r w:rsidR="00351E95">
              <w:fldChar w:fldCharType="begin"/>
            </w:r>
            <w:r w:rsidR="00B9501E">
              <w:instrText xml:space="preserve"> DOCPROPERTY  "Доп. обозначение"  \* MERGEFORMAT </w:instrText>
            </w:r>
            <w:r w:rsidR="00351E95">
              <w:fldChar w:fldCharType="separate"/>
            </w:r>
            <w:r w:rsidR="000B1E2D">
              <w:t>.П.00.00-ППТ</w:t>
            </w:r>
            <w:proofErr w:type="gramStart"/>
            <w:r w:rsidR="000B1E2D">
              <w:t>1</w:t>
            </w:r>
            <w:proofErr w:type="gramEnd"/>
            <w:r w:rsidR="00351E95">
              <w:fldChar w:fldCharType="end"/>
            </w:r>
          </w:p>
        </w:tc>
        <w:tc>
          <w:tcPr>
            <w:tcW w:w="5273" w:type="dxa"/>
            <w:vAlign w:val="center"/>
          </w:tcPr>
          <w:p w:rsidR="0087388A" w:rsidRPr="0083300B" w:rsidRDefault="0087388A" w:rsidP="000B1E2D">
            <w:pPr>
              <w:pStyle w:val="af7"/>
            </w:pPr>
            <w:r w:rsidRPr="006819AC">
              <w:t xml:space="preserve">Текстовая </w:t>
            </w:r>
            <w:r w:rsidR="000B1E2D">
              <w:t xml:space="preserve">и графическая </w:t>
            </w:r>
            <w:r w:rsidRPr="006819AC">
              <w:t>част</w:t>
            </w:r>
            <w:r w:rsidR="000B1E2D">
              <w:t>и</w:t>
            </w:r>
          </w:p>
        </w:tc>
        <w:tc>
          <w:tcPr>
            <w:tcW w:w="1701" w:type="dxa"/>
            <w:vAlign w:val="center"/>
          </w:tcPr>
          <w:p w:rsidR="0087388A" w:rsidRPr="00D74E42" w:rsidRDefault="0087388A" w:rsidP="0087388A">
            <w:pPr>
              <w:pStyle w:val="af7"/>
            </w:pPr>
          </w:p>
        </w:tc>
      </w:tr>
    </w:tbl>
    <w:p w:rsidR="00C662D8" w:rsidRDefault="00C662D8" w:rsidP="00C662D8">
      <w:pPr>
        <w:pStyle w:val="e"/>
        <w:ind w:firstLine="0"/>
      </w:pPr>
    </w:p>
    <w:p w:rsidR="00C662D8" w:rsidRDefault="00C662D8" w:rsidP="00C662D8">
      <w:pPr>
        <w:pStyle w:val="e"/>
        <w:ind w:firstLine="0"/>
      </w:pPr>
    </w:p>
    <w:p w:rsidR="00C662D8" w:rsidRDefault="00C662D8" w:rsidP="00C662D8">
      <w:pPr>
        <w:pStyle w:val="e"/>
        <w:ind w:firstLine="0"/>
      </w:pPr>
    </w:p>
    <w:p w:rsidR="00C662D8" w:rsidRDefault="00C662D8" w:rsidP="00C662D8">
      <w:pPr>
        <w:pStyle w:val="af4"/>
      </w:pPr>
    </w:p>
    <w:p w:rsidR="00C662D8" w:rsidRPr="00165233" w:rsidRDefault="00C662D8" w:rsidP="00C662D8">
      <w:pPr>
        <w:pStyle w:val="e"/>
        <w:sectPr w:rsidR="00C662D8" w:rsidRPr="00165233" w:rsidSect="001A3C8A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/>
          <w:pgMar w:top="624" w:right="652" w:bottom="1418" w:left="1418" w:header="283" w:footer="312" w:gutter="0"/>
          <w:pgBorders>
            <w:top w:val="single" w:sz="8" w:space="14" w:color="auto"/>
            <w:left w:val="single" w:sz="8" w:space="10" w:color="auto"/>
            <w:bottom w:val="single" w:sz="8" w:space="0" w:color="auto"/>
            <w:right w:val="single" w:sz="8" w:space="17" w:color="auto"/>
          </w:pgBorders>
          <w:pgNumType w:start="2"/>
          <w:cols w:space="708"/>
          <w:titlePg/>
          <w:docGrid w:linePitch="360"/>
        </w:sectPr>
      </w:pPr>
    </w:p>
    <w:p w:rsidR="00C662D8" w:rsidRDefault="00C662D8" w:rsidP="00C662D8">
      <w:pPr>
        <w:pStyle w:val="af4"/>
      </w:pPr>
      <w:r>
        <w:lastRenderedPageBreak/>
        <w:t>Состав проектной документации</w:t>
      </w:r>
    </w:p>
    <w:tbl>
      <w:tblPr>
        <w:tblW w:w="10376" w:type="dxa"/>
        <w:tblInd w:w="-1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3402"/>
        <w:gridCol w:w="5273"/>
        <w:gridCol w:w="1134"/>
      </w:tblGrid>
      <w:tr w:rsidR="00C662D8" w:rsidRPr="009A6CA4" w:rsidTr="000B3B78">
        <w:trPr>
          <w:trHeight w:val="851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662D8" w:rsidRPr="009737FC" w:rsidRDefault="00C662D8" w:rsidP="000B3B78">
            <w:pPr>
              <w:pStyle w:val="af5"/>
              <w:rPr>
                <w:spacing w:val="-18"/>
                <w:sz w:val="20"/>
                <w:szCs w:val="20"/>
              </w:rPr>
            </w:pPr>
            <w:r w:rsidRPr="009737FC">
              <w:rPr>
                <w:spacing w:val="-18"/>
                <w:sz w:val="20"/>
                <w:szCs w:val="20"/>
              </w:rPr>
              <w:t>Номер тома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662D8" w:rsidRPr="009737FC" w:rsidRDefault="00C662D8" w:rsidP="000B3B78">
            <w:pPr>
              <w:pStyle w:val="af5"/>
              <w:rPr>
                <w:sz w:val="20"/>
                <w:szCs w:val="20"/>
              </w:rPr>
            </w:pPr>
            <w:r w:rsidRPr="009737FC">
              <w:rPr>
                <w:sz w:val="20"/>
                <w:szCs w:val="20"/>
              </w:rPr>
              <w:t>Обозначение</w:t>
            </w:r>
          </w:p>
        </w:tc>
        <w:tc>
          <w:tcPr>
            <w:tcW w:w="5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662D8" w:rsidRPr="009737FC" w:rsidRDefault="00C662D8" w:rsidP="000B3B78">
            <w:pPr>
              <w:pStyle w:val="af5"/>
              <w:rPr>
                <w:sz w:val="20"/>
                <w:szCs w:val="20"/>
              </w:rPr>
            </w:pPr>
            <w:r w:rsidRPr="009737F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662D8" w:rsidRPr="00C35B18" w:rsidRDefault="00C662D8" w:rsidP="000B3B78">
            <w:pPr>
              <w:pStyle w:val="af5"/>
              <w:rPr>
                <w:spacing w:val="-12"/>
                <w:sz w:val="20"/>
                <w:szCs w:val="20"/>
              </w:rPr>
            </w:pPr>
            <w:r w:rsidRPr="00C35B18">
              <w:rPr>
                <w:spacing w:val="-12"/>
                <w:sz w:val="20"/>
                <w:szCs w:val="20"/>
              </w:rPr>
              <w:t>Примечание</w:t>
            </w:r>
          </w:p>
        </w:tc>
      </w:tr>
      <w:tr w:rsidR="00F05D27" w:rsidRPr="006602C0" w:rsidTr="000B3B78">
        <w:trPr>
          <w:trHeight w:val="454"/>
        </w:trPr>
        <w:tc>
          <w:tcPr>
            <w:tcW w:w="567" w:type="dxa"/>
            <w:vAlign w:val="center"/>
          </w:tcPr>
          <w:p w:rsidR="00F05D27" w:rsidRPr="001C5E6F" w:rsidRDefault="00F05D27" w:rsidP="00F05D27">
            <w:pPr>
              <w:pStyle w:val="af7"/>
              <w:jc w:val="center"/>
            </w:pPr>
            <w:r w:rsidRPr="001C5E6F">
              <w:t>1</w:t>
            </w:r>
          </w:p>
        </w:tc>
        <w:tc>
          <w:tcPr>
            <w:tcW w:w="3402" w:type="dxa"/>
            <w:vAlign w:val="center"/>
          </w:tcPr>
          <w:p w:rsidR="00F05D27" w:rsidRPr="001C5E6F" w:rsidRDefault="001E55C5" w:rsidP="00D1641B">
            <w:pPr>
              <w:pStyle w:val="af7"/>
            </w:pPr>
            <w:r>
              <w:fldChar w:fldCharType="begin"/>
            </w:r>
            <w:r>
              <w:instrText xml:space="preserve"> DOCPROPERTY  "Базовое обозначение"  \* MERGEFORMAT </w:instrText>
            </w:r>
            <w:r>
              <w:fldChar w:fldCharType="separate"/>
            </w:r>
            <w:r w:rsidR="000B1E2D">
              <w:t>ЕЕС-</w:t>
            </w:r>
            <w:r w:rsidR="00D1641B">
              <w:t>1</w:t>
            </w:r>
            <w:r w:rsidR="000B1E2D">
              <w:t>5.ПП1</w:t>
            </w:r>
            <w:r w:rsidR="00D1641B">
              <w:t>5</w:t>
            </w:r>
            <w:r w:rsidR="000B1E2D">
              <w:t>-3</w:t>
            </w:r>
            <w:r w:rsidR="00D1641B">
              <w:t>9</w:t>
            </w:r>
            <w:r w:rsidR="000B1E2D">
              <w:t>1</w:t>
            </w:r>
            <w:r>
              <w:fldChar w:fldCharType="end"/>
            </w:r>
            <w:r w:rsidR="00F05D27" w:rsidRPr="001C5E6F">
              <w:t>.П.00.00-</w:t>
            </w:r>
            <w:r w:rsidR="000B1E2D">
              <w:t>ППТ</w:t>
            </w:r>
            <w:proofErr w:type="gramStart"/>
            <w:r w:rsidR="000B1E2D">
              <w:t>1</w:t>
            </w:r>
            <w:proofErr w:type="gramEnd"/>
          </w:p>
        </w:tc>
        <w:tc>
          <w:tcPr>
            <w:tcW w:w="5273" w:type="dxa"/>
            <w:vAlign w:val="center"/>
          </w:tcPr>
          <w:p w:rsidR="00F05D27" w:rsidRPr="001C5E6F" w:rsidRDefault="00C977CD" w:rsidP="00C977CD">
            <w:pPr>
              <w:pStyle w:val="af7"/>
            </w:pPr>
            <w:r w:rsidRPr="00C977CD">
              <w:t>Основная</w:t>
            </w:r>
            <w:r>
              <w:t xml:space="preserve"> (утверждаемая)</w:t>
            </w:r>
            <w:r w:rsidRPr="00C977CD">
              <w:t xml:space="preserve"> част</w:t>
            </w:r>
            <w:r>
              <w:t>ь проекта планировки территории</w:t>
            </w:r>
          </w:p>
        </w:tc>
        <w:tc>
          <w:tcPr>
            <w:tcW w:w="1134" w:type="dxa"/>
            <w:vAlign w:val="center"/>
          </w:tcPr>
          <w:p w:rsidR="00F05D27" w:rsidRPr="001C5E6F" w:rsidRDefault="00F05D27" w:rsidP="00F05D27">
            <w:pPr>
              <w:pStyle w:val="af7"/>
              <w:jc w:val="center"/>
            </w:pPr>
          </w:p>
        </w:tc>
      </w:tr>
      <w:tr w:rsidR="00F05D27" w:rsidRPr="009A6CA4" w:rsidTr="000B3B78">
        <w:trPr>
          <w:trHeight w:val="454"/>
        </w:trPr>
        <w:tc>
          <w:tcPr>
            <w:tcW w:w="567" w:type="dxa"/>
            <w:vAlign w:val="center"/>
          </w:tcPr>
          <w:p w:rsidR="00F05D27" w:rsidRPr="001C5E6F" w:rsidRDefault="00F05D27" w:rsidP="00F05D27">
            <w:pPr>
              <w:pStyle w:val="af7"/>
              <w:jc w:val="center"/>
            </w:pPr>
            <w:r w:rsidRPr="001C5E6F">
              <w:t>2</w:t>
            </w:r>
          </w:p>
        </w:tc>
        <w:tc>
          <w:tcPr>
            <w:tcW w:w="3402" w:type="dxa"/>
            <w:vAlign w:val="center"/>
          </w:tcPr>
          <w:p w:rsidR="00F05D27" w:rsidRPr="001C5E6F" w:rsidRDefault="001E55C5" w:rsidP="00D1641B">
            <w:pPr>
              <w:pStyle w:val="af7"/>
            </w:pPr>
            <w:r>
              <w:fldChar w:fldCharType="begin"/>
            </w:r>
            <w:r>
              <w:instrText xml:space="preserve"> DOCPROPERTY  "Базовое обозначение"  \* MERGEFORMAT </w:instrText>
            </w:r>
            <w:r>
              <w:fldChar w:fldCharType="separate"/>
            </w:r>
            <w:r w:rsidR="000B1E2D">
              <w:t>ЕЕС-</w:t>
            </w:r>
            <w:r w:rsidR="00D1641B">
              <w:t>1</w:t>
            </w:r>
            <w:r w:rsidR="000B1E2D">
              <w:t>5.ПП1</w:t>
            </w:r>
            <w:r w:rsidR="00D1641B">
              <w:t>5</w:t>
            </w:r>
            <w:r w:rsidR="000B1E2D">
              <w:t>-3</w:t>
            </w:r>
            <w:r w:rsidR="00D1641B">
              <w:t>9</w:t>
            </w:r>
            <w:r w:rsidR="000B1E2D">
              <w:t>1</w:t>
            </w:r>
            <w:r>
              <w:fldChar w:fldCharType="end"/>
            </w:r>
            <w:r w:rsidR="00F05D27" w:rsidRPr="001C5E6F">
              <w:t>.П.00.00-</w:t>
            </w:r>
            <w:r w:rsidR="000B1E2D">
              <w:t xml:space="preserve"> ППТ</w:t>
            </w:r>
            <w:proofErr w:type="gramStart"/>
            <w:r w:rsidR="000B1E2D">
              <w:t>2</w:t>
            </w:r>
            <w:proofErr w:type="gramEnd"/>
          </w:p>
        </w:tc>
        <w:tc>
          <w:tcPr>
            <w:tcW w:w="5273" w:type="dxa"/>
            <w:vAlign w:val="center"/>
          </w:tcPr>
          <w:p w:rsidR="00F05D27" w:rsidRPr="001C5E6F" w:rsidRDefault="00C977CD" w:rsidP="00C977CD">
            <w:pPr>
              <w:pStyle w:val="af7"/>
            </w:pPr>
            <w:r>
              <w:t xml:space="preserve">Материалы по обоснованию проекта планировки территории </w:t>
            </w:r>
          </w:p>
        </w:tc>
        <w:tc>
          <w:tcPr>
            <w:tcW w:w="1134" w:type="dxa"/>
            <w:vAlign w:val="center"/>
          </w:tcPr>
          <w:p w:rsidR="00F05D27" w:rsidRPr="001C5E6F" w:rsidRDefault="00F05D27" w:rsidP="00F05D27">
            <w:pPr>
              <w:pStyle w:val="af7"/>
              <w:jc w:val="center"/>
            </w:pPr>
          </w:p>
        </w:tc>
      </w:tr>
      <w:tr w:rsidR="00F05D27" w:rsidRPr="009A6CA4" w:rsidTr="000B3B78">
        <w:trPr>
          <w:trHeight w:val="454"/>
        </w:trPr>
        <w:tc>
          <w:tcPr>
            <w:tcW w:w="567" w:type="dxa"/>
            <w:vAlign w:val="center"/>
          </w:tcPr>
          <w:p w:rsidR="00F05D27" w:rsidRPr="001C5E6F" w:rsidRDefault="00F05D27" w:rsidP="00F05D27">
            <w:pPr>
              <w:pStyle w:val="af7"/>
              <w:jc w:val="center"/>
            </w:pPr>
            <w:r w:rsidRPr="001C5E6F">
              <w:t>3</w:t>
            </w:r>
          </w:p>
        </w:tc>
        <w:tc>
          <w:tcPr>
            <w:tcW w:w="3402" w:type="dxa"/>
            <w:vAlign w:val="center"/>
          </w:tcPr>
          <w:p w:rsidR="00F05D27" w:rsidRPr="001C5E6F" w:rsidRDefault="001E55C5" w:rsidP="00D1641B">
            <w:pPr>
              <w:pStyle w:val="af7"/>
            </w:pPr>
            <w:r>
              <w:fldChar w:fldCharType="begin"/>
            </w:r>
            <w:r>
              <w:instrText xml:space="preserve"> DOCPROPERTY  "Базовое обозначение"  \* MERGEFORMAT </w:instrText>
            </w:r>
            <w:r>
              <w:fldChar w:fldCharType="separate"/>
            </w:r>
            <w:r w:rsidR="000B1E2D">
              <w:t>ЕЕС-</w:t>
            </w:r>
            <w:r w:rsidR="00D1641B">
              <w:t>1</w:t>
            </w:r>
            <w:r w:rsidR="000B1E2D">
              <w:t>5.ПП1</w:t>
            </w:r>
            <w:r w:rsidR="00D1641B">
              <w:t>5</w:t>
            </w:r>
            <w:r w:rsidR="000B1E2D">
              <w:t>-3</w:t>
            </w:r>
            <w:r w:rsidR="00D1641B">
              <w:t>9</w:t>
            </w:r>
            <w:r w:rsidR="000B1E2D">
              <w:t>1</w:t>
            </w:r>
            <w:r>
              <w:fldChar w:fldCharType="end"/>
            </w:r>
            <w:r w:rsidR="00F05D27" w:rsidRPr="001C5E6F">
              <w:t>.П.00.00-</w:t>
            </w:r>
            <w:r w:rsidR="000B1E2D">
              <w:t xml:space="preserve"> ПМ</w:t>
            </w:r>
            <w:r w:rsidR="00C977CD">
              <w:t>Т3</w:t>
            </w:r>
          </w:p>
        </w:tc>
        <w:tc>
          <w:tcPr>
            <w:tcW w:w="5273" w:type="dxa"/>
            <w:vAlign w:val="center"/>
          </w:tcPr>
          <w:p w:rsidR="00F05D27" w:rsidRPr="001C5E6F" w:rsidRDefault="00C977CD" w:rsidP="00F05D27">
            <w:pPr>
              <w:pStyle w:val="af7"/>
            </w:pPr>
            <w:r>
              <w:rPr>
                <w:color w:val="000000"/>
                <w:szCs w:val="18"/>
              </w:rPr>
              <w:t>Проект межевания территории</w:t>
            </w:r>
          </w:p>
        </w:tc>
        <w:tc>
          <w:tcPr>
            <w:tcW w:w="1134" w:type="dxa"/>
            <w:vAlign w:val="center"/>
          </w:tcPr>
          <w:p w:rsidR="00F05D27" w:rsidRPr="001C5E6F" w:rsidRDefault="00F05D27" w:rsidP="00F05D27">
            <w:pPr>
              <w:pStyle w:val="af7"/>
              <w:jc w:val="center"/>
            </w:pPr>
          </w:p>
        </w:tc>
      </w:tr>
    </w:tbl>
    <w:p w:rsidR="00F05D27" w:rsidRPr="007C4C6E" w:rsidRDefault="00F05D27" w:rsidP="00F05D27">
      <w:pPr>
        <w:pStyle w:val="e"/>
        <w:jc w:val="center"/>
        <w:rPr>
          <w:b/>
        </w:rPr>
      </w:pPr>
    </w:p>
    <w:p w:rsidR="00F05D27" w:rsidRDefault="00F05D27" w:rsidP="00F05D27">
      <w:pPr>
        <w:pStyle w:val="e"/>
      </w:pPr>
    </w:p>
    <w:p w:rsidR="00F05D27" w:rsidRPr="009A6CA4" w:rsidRDefault="00F05D27" w:rsidP="00F05D27">
      <w:pPr>
        <w:pStyle w:val="e"/>
      </w:pPr>
    </w:p>
    <w:p w:rsidR="00F05D27" w:rsidRPr="002E4B63" w:rsidRDefault="00F05D27" w:rsidP="00F05D27">
      <w:pPr>
        <w:pStyle w:val="e"/>
        <w:jc w:val="center"/>
      </w:pPr>
      <w:r w:rsidRPr="009A6CA4">
        <w:t>Главный инженер проекта</w:t>
      </w:r>
      <w:r w:rsidRPr="001524C4">
        <w:tab/>
      </w:r>
      <w:r>
        <w:tab/>
      </w:r>
      <w:r>
        <w:tab/>
      </w:r>
      <w:r>
        <w:tab/>
        <w:t xml:space="preserve">                                         Н.А. </w:t>
      </w:r>
      <w:r w:rsidR="001E55C5">
        <w:fldChar w:fldCharType="begin"/>
      </w:r>
      <w:r w:rsidR="001E55C5">
        <w:instrText xml:space="preserve"> DOCPROPERTY  ГИП  \* MERGEFORMAT </w:instrText>
      </w:r>
      <w:r w:rsidR="001E55C5">
        <w:fldChar w:fldCharType="separate"/>
      </w:r>
      <w:r>
        <w:t>Григорьев</w:t>
      </w:r>
      <w:r w:rsidR="001E55C5">
        <w:fldChar w:fldCharType="end"/>
      </w:r>
    </w:p>
    <w:p w:rsidR="00A9554B" w:rsidRDefault="00A9554B" w:rsidP="001F1450">
      <w:pPr>
        <w:sectPr w:rsidR="00A9554B" w:rsidSect="006043E4">
          <w:headerReference w:type="default" r:id="rId17"/>
          <w:footerReference w:type="default" r:id="rId18"/>
          <w:headerReference w:type="first" r:id="rId19"/>
          <w:footerReference w:type="first" r:id="rId20"/>
          <w:pgSz w:w="11906" w:h="16838"/>
          <w:pgMar w:top="624" w:right="652" w:bottom="1418" w:left="1418" w:header="283" w:footer="312" w:gutter="0"/>
          <w:pgBorders>
            <w:top w:val="single" w:sz="8" w:space="14" w:color="auto"/>
            <w:left w:val="single" w:sz="8" w:space="10" w:color="auto"/>
            <w:bottom w:val="single" w:sz="8" w:space="0" w:color="auto"/>
            <w:right w:val="single" w:sz="8" w:space="17" w:color="auto"/>
          </w:pgBorders>
          <w:cols w:space="708"/>
          <w:titlePg/>
          <w:docGrid w:linePitch="360"/>
        </w:sectPr>
      </w:pPr>
    </w:p>
    <w:p w:rsidR="001C3A3B" w:rsidRPr="001524C4" w:rsidRDefault="001C3A3B" w:rsidP="001C3A3B">
      <w:pPr>
        <w:pStyle w:val="af4"/>
      </w:pPr>
      <w:r w:rsidRPr="001524C4">
        <w:lastRenderedPageBreak/>
        <w:t>Содержание</w:t>
      </w:r>
      <w:bookmarkStart w:id="2" w:name="zk2"/>
      <w:bookmarkEnd w:id="2"/>
    </w:p>
    <w:p w:rsidR="001B095C" w:rsidRDefault="00351E95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 w:rsidRPr="00C977CD">
        <w:rPr>
          <w:highlight w:val="yellow"/>
        </w:rPr>
        <w:fldChar w:fldCharType="begin"/>
      </w:r>
      <w:r w:rsidR="001C3A3B" w:rsidRPr="00C977CD">
        <w:rPr>
          <w:highlight w:val="yellow"/>
        </w:rPr>
        <w:instrText xml:space="preserve"> TOC \o "1-3" \h \z </w:instrText>
      </w:r>
      <w:r w:rsidRPr="00C977CD">
        <w:rPr>
          <w:highlight w:val="yellow"/>
        </w:rPr>
        <w:fldChar w:fldCharType="separate"/>
      </w:r>
      <w:hyperlink w:anchor="_Toc462302056" w:history="1">
        <w:r w:rsidR="001B095C" w:rsidRPr="008F5740">
          <w:rPr>
            <w:rStyle w:val="af8"/>
            <w:noProof/>
          </w:rPr>
          <w:t>Введение</w:t>
        </w:r>
        <w:r w:rsidR="001B095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B095C">
          <w:rPr>
            <w:noProof/>
            <w:webHidden/>
          </w:rPr>
          <w:instrText xml:space="preserve"> PAGEREF _Toc462302056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55A7D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B095C" w:rsidRDefault="001E55C5">
      <w:pPr>
        <w:pStyle w:val="21"/>
        <w:rPr>
          <w:rFonts w:asciiTheme="minorHAnsi" w:eastAsiaTheme="minorEastAsia" w:hAnsiTheme="minorHAnsi" w:cstheme="minorBidi"/>
          <w:bCs w:val="0"/>
          <w:snapToGrid/>
          <w:sz w:val="22"/>
          <w:szCs w:val="22"/>
        </w:rPr>
      </w:pPr>
      <w:hyperlink w:anchor="_Toc462302057" w:history="1">
        <w:r w:rsidR="001B095C" w:rsidRPr="008F5740">
          <w:rPr>
            <w:rStyle w:val="af8"/>
            <w:w w:val="0"/>
          </w:rPr>
          <w:t>1.1.</w:t>
        </w:r>
        <w:r w:rsidR="001B095C">
          <w:rPr>
            <w:rFonts w:asciiTheme="minorHAnsi" w:eastAsiaTheme="minorEastAsia" w:hAnsiTheme="minorHAnsi" w:cstheme="minorBidi"/>
            <w:bCs w:val="0"/>
            <w:snapToGrid/>
            <w:sz w:val="22"/>
            <w:szCs w:val="22"/>
          </w:rPr>
          <w:tab/>
        </w:r>
        <w:r w:rsidR="001B095C" w:rsidRPr="008F5740">
          <w:rPr>
            <w:rStyle w:val="af8"/>
          </w:rPr>
          <w:t>Исходные данные и условия для подготовки проекта планировки и проекта межевания линейного объекта капитального строительства</w:t>
        </w:r>
        <w:r w:rsidR="001B095C">
          <w:rPr>
            <w:webHidden/>
          </w:rPr>
          <w:tab/>
        </w:r>
        <w:r w:rsidR="00351E95">
          <w:rPr>
            <w:webHidden/>
          </w:rPr>
          <w:fldChar w:fldCharType="begin"/>
        </w:r>
        <w:r w:rsidR="001B095C">
          <w:rPr>
            <w:webHidden/>
          </w:rPr>
          <w:instrText xml:space="preserve"> PAGEREF _Toc462302057 \h </w:instrText>
        </w:r>
        <w:r w:rsidR="00351E95">
          <w:rPr>
            <w:webHidden/>
          </w:rPr>
        </w:r>
        <w:r w:rsidR="00351E95">
          <w:rPr>
            <w:webHidden/>
          </w:rPr>
          <w:fldChar w:fldCharType="separate"/>
        </w:r>
        <w:r w:rsidR="00E55A7D">
          <w:rPr>
            <w:webHidden/>
          </w:rPr>
          <w:t>7</w:t>
        </w:r>
        <w:r w:rsidR="00351E95">
          <w:rPr>
            <w:webHidden/>
          </w:rPr>
          <w:fldChar w:fldCharType="end"/>
        </w:r>
      </w:hyperlink>
    </w:p>
    <w:p w:rsidR="001B095C" w:rsidRDefault="001E55C5">
      <w:pPr>
        <w:pStyle w:val="21"/>
        <w:rPr>
          <w:rFonts w:asciiTheme="minorHAnsi" w:eastAsiaTheme="minorEastAsia" w:hAnsiTheme="minorHAnsi" w:cstheme="minorBidi"/>
          <w:bCs w:val="0"/>
          <w:snapToGrid/>
          <w:sz w:val="22"/>
          <w:szCs w:val="22"/>
        </w:rPr>
      </w:pPr>
      <w:hyperlink w:anchor="_Toc462302058" w:history="1">
        <w:r w:rsidR="001B095C" w:rsidRPr="008F5740">
          <w:rPr>
            <w:rStyle w:val="af8"/>
            <w:w w:val="0"/>
          </w:rPr>
          <w:t>1.2.</w:t>
        </w:r>
        <w:r w:rsidR="001B095C">
          <w:rPr>
            <w:rFonts w:asciiTheme="minorHAnsi" w:eastAsiaTheme="minorEastAsia" w:hAnsiTheme="minorHAnsi" w:cstheme="minorBidi"/>
            <w:bCs w:val="0"/>
            <w:snapToGrid/>
            <w:sz w:val="22"/>
            <w:szCs w:val="22"/>
          </w:rPr>
          <w:tab/>
        </w:r>
        <w:r w:rsidR="001B095C" w:rsidRPr="008F5740">
          <w:rPr>
            <w:rStyle w:val="af8"/>
          </w:rPr>
          <w:t>Цели и задачи проекта планировки и проекта межевания</w:t>
        </w:r>
        <w:r w:rsidR="001B095C">
          <w:rPr>
            <w:webHidden/>
          </w:rPr>
          <w:tab/>
        </w:r>
        <w:r w:rsidR="00351E95">
          <w:rPr>
            <w:webHidden/>
          </w:rPr>
          <w:fldChar w:fldCharType="begin"/>
        </w:r>
        <w:r w:rsidR="001B095C">
          <w:rPr>
            <w:webHidden/>
          </w:rPr>
          <w:instrText xml:space="preserve"> PAGEREF _Toc462302058 \h </w:instrText>
        </w:r>
        <w:r w:rsidR="00351E95">
          <w:rPr>
            <w:webHidden/>
          </w:rPr>
        </w:r>
        <w:r w:rsidR="00351E95">
          <w:rPr>
            <w:webHidden/>
          </w:rPr>
          <w:fldChar w:fldCharType="separate"/>
        </w:r>
        <w:r w:rsidR="00E55A7D">
          <w:rPr>
            <w:webHidden/>
          </w:rPr>
          <w:t>8</w:t>
        </w:r>
        <w:r w:rsidR="00351E95">
          <w:rPr>
            <w:webHidden/>
          </w:rPr>
          <w:fldChar w:fldCharType="end"/>
        </w:r>
      </w:hyperlink>
    </w:p>
    <w:p w:rsidR="001B095C" w:rsidRDefault="001E55C5">
      <w:pPr>
        <w:pStyle w:val="21"/>
        <w:rPr>
          <w:rFonts w:asciiTheme="minorHAnsi" w:eastAsiaTheme="minorEastAsia" w:hAnsiTheme="minorHAnsi" w:cstheme="minorBidi"/>
          <w:bCs w:val="0"/>
          <w:snapToGrid/>
          <w:sz w:val="22"/>
          <w:szCs w:val="22"/>
        </w:rPr>
      </w:pPr>
      <w:hyperlink w:anchor="_Toc462302059" w:history="1">
        <w:r w:rsidR="001B095C" w:rsidRPr="008F5740">
          <w:rPr>
            <w:rStyle w:val="af8"/>
            <w:w w:val="0"/>
          </w:rPr>
          <w:t>1.3.</w:t>
        </w:r>
        <w:r w:rsidR="001B095C">
          <w:rPr>
            <w:rFonts w:asciiTheme="minorHAnsi" w:eastAsiaTheme="minorEastAsia" w:hAnsiTheme="minorHAnsi" w:cstheme="minorBidi"/>
            <w:bCs w:val="0"/>
            <w:snapToGrid/>
            <w:sz w:val="22"/>
            <w:szCs w:val="22"/>
          </w:rPr>
          <w:tab/>
        </w:r>
        <w:r w:rsidR="001B095C" w:rsidRPr="008F5740">
          <w:rPr>
            <w:rStyle w:val="af8"/>
          </w:rPr>
          <w:t>Сведения о климатической, географической, инженерно-геологической и гидрологической характеристике района</w:t>
        </w:r>
        <w:r w:rsidR="001B095C">
          <w:rPr>
            <w:webHidden/>
          </w:rPr>
          <w:tab/>
        </w:r>
        <w:r w:rsidR="00351E95">
          <w:rPr>
            <w:webHidden/>
          </w:rPr>
          <w:fldChar w:fldCharType="begin"/>
        </w:r>
        <w:r w:rsidR="001B095C">
          <w:rPr>
            <w:webHidden/>
          </w:rPr>
          <w:instrText xml:space="preserve"> PAGEREF _Toc462302059 \h </w:instrText>
        </w:r>
        <w:r w:rsidR="00351E95">
          <w:rPr>
            <w:webHidden/>
          </w:rPr>
        </w:r>
        <w:r w:rsidR="00351E95">
          <w:rPr>
            <w:webHidden/>
          </w:rPr>
          <w:fldChar w:fldCharType="separate"/>
        </w:r>
        <w:r w:rsidR="00E55A7D">
          <w:rPr>
            <w:webHidden/>
          </w:rPr>
          <w:t>9</w:t>
        </w:r>
        <w:r w:rsidR="00351E95">
          <w:rPr>
            <w:webHidden/>
          </w:rPr>
          <w:fldChar w:fldCharType="end"/>
        </w:r>
      </w:hyperlink>
    </w:p>
    <w:p w:rsidR="001B095C" w:rsidRDefault="001E55C5">
      <w:pPr>
        <w:pStyle w:val="21"/>
        <w:rPr>
          <w:rFonts w:asciiTheme="minorHAnsi" w:eastAsiaTheme="minorEastAsia" w:hAnsiTheme="minorHAnsi" w:cstheme="minorBidi"/>
          <w:bCs w:val="0"/>
          <w:snapToGrid/>
          <w:sz w:val="22"/>
          <w:szCs w:val="22"/>
        </w:rPr>
      </w:pPr>
      <w:hyperlink w:anchor="_Toc462302060" w:history="1">
        <w:r w:rsidR="001B095C" w:rsidRPr="008F5740">
          <w:rPr>
            <w:rStyle w:val="af8"/>
            <w:w w:val="0"/>
          </w:rPr>
          <w:t>1.4.</w:t>
        </w:r>
        <w:r w:rsidR="001B095C">
          <w:rPr>
            <w:rFonts w:asciiTheme="minorHAnsi" w:eastAsiaTheme="minorEastAsia" w:hAnsiTheme="minorHAnsi" w:cstheme="minorBidi"/>
            <w:bCs w:val="0"/>
            <w:snapToGrid/>
            <w:sz w:val="22"/>
            <w:szCs w:val="22"/>
          </w:rPr>
          <w:tab/>
        </w:r>
        <w:r w:rsidR="001B095C" w:rsidRPr="008F5740">
          <w:rPr>
            <w:rStyle w:val="af8"/>
          </w:rPr>
          <w:t>Организация подготовительного периода</w:t>
        </w:r>
        <w:r w:rsidR="001B095C">
          <w:rPr>
            <w:webHidden/>
          </w:rPr>
          <w:tab/>
        </w:r>
        <w:r w:rsidR="00351E95">
          <w:rPr>
            <w:webHidden/>
          </w:rPr>
          <w:fldChar w:fldCharType="begin"/>
        </w:r>
        <w:r w:rsidR="001B095C">
          <w:rPr>
            <w:webHidden/>
          </w:rPr>
          <w:instrText xml:space="preserve"> PAGEREF _Toc462302060 \h </w:instrText>
        </w:r>
        <w:r w:rsidR="00351E95">
          <w:rPr>
            <w:webHidden/>
          </w:rPr>
        </w:r>
        <w:r w:rsidR="00351E95">
          <w:rPr>
            <w:webHidden/>
          </w:rPr>
          <w:fldChar w:fldCharType="separate"/>
        </w:r>
        <w:r w:rsidR="00E55A7D">
          <w:rPr>
            <w:webHidden/>
          </w:rPr>
          <w:t>11</w:t>
        </w:r>
        <w:r w:rsidR="00351E95">
          <w:rPr>
            <w:webHidden/>
          </w:rPr>
          <w:fldChar w:fldCharType="end"/>
        </w:r>
      </w:hyperlink>
    </w:p>
    <w:p w:rsidR="001B095C" w:rsidRDefault="001E55C5">
      <w:pPr>
        <w:pStyle w:val="21"/>
        <w:rPr>
          <w:rFonts w:asciiTheme="minorHAnsi" w:eastAsiaTheme="minorEastAsia" w:hAnsiTheme="minorHAnsi" w:cstheme="minorBidi"/>
          <w:bCs w:val="0"/>
          <w:snapToGrid/>
          <w:sz w:val="22"/>
          <w:szCs w:val="22"/>
        </w:rPr>
      </w:pPr>
      <w:hyperlink w:anchor="_Toc462302061" w:history="1">
        <w:r w:rsidR="001B095C" w:rsidRPr="008F5740">
          <w:rPr>
            <w:rStyle w:val="af8"/>
            <w:w w:val="0"/>
          </w:rPr>
          <w:t>1.5.</w:t>
        </w:r>
        <w:r w:rsidR="001B095C">
          <w:rPr>
            <w:rFonts w:asciiTheme="minorHAnsi" w:eastAsiaTheme="minorEastAsia" w:hAnsiTheme="minorHAnsi" w:cstheme="minorBidi"/>
            <w:bCs w:val="0"/>
            <w:snapToGrid/>
            <w:sz w:val="22"/>
            <w:szCs w:val="22"/>
          </w:rPr>
          <w:tab/>
        </w:r>
        <w:r w:rsidR="001B095C" w:rsidRPr="008F5740">
          <w:rPr>
            <w:rStyle w:val="af8"/>
          </w:rPr>
          <w:t>Технико-экономическая характеристика объекта</w:t>
        </w:r>
        <w:r w:rsidR="001B095C">
          <w:rPr>
            <w:webHidden/>
          </w:rPr>
          <w:tab/>
        </w:r>
        <w:r w:rsidR="00351E95">
          <w:rPr>
            <w:webHidden/>
          </w:rPr>
          <w:fldChar w:fldCharType="begin"/>
        </w:r>
        <w:r w:rsidR="001B095C">
          <w:rPr>
            <w:webHidden/>
          </w:rPr>
          <w:instrText xml:space="preserve"> PAGEREF _Toc462302061 \h </w:instrText>
        </w:r>
        <w:r w:rsidR="00351E95">
          <w:rPr>
            <w:webHidden/>
          </w:rPr>
        </w:r>
        <w:r w:rsidR="00351E95">
          <w:rPr>
            <w:webHidden/>
          </w:rPr>
          <w:fldChar w:fldCharType="separate"/>
        </w:r>
        <w:r w:rsidR="00E55A7D">
          <w:rPr>
            <w:webHidden/>
          </w:rPr>
          <w:t>11</w:t>
        </w:r>
        <w:r w:rsidR="00351E95">
          <w:rPr>
            <w:webHidden/>
          </w:rPr>
          <w:fldChar w:fldCharType="end"/>
        </w:r>
      </w:hyperlink>
    </w:p>
    <w:p w:rsidR="001B095C" w:rsidRDefault="001E55C5">
      <w:pPr>
        <w:pStyle w:val="21"/>
        <w:rPr>
          <w:rFonts w:asciiTheme="minorHAnsi" w:eastAsiaTheme="minorEastAsia" w:hAnsiTheme="minorHAnsi" w:cstheme="minorBidi"/>
          <w:bCs w:val="0"/>
          <w:snapToGrid/>
          <w:sz w:val="22"/>
          <w:szCs w:val="22"/>
        </w:rPr>
      </w:pPr>
      <w:hyperlink w:anchor="_Toc462302062" w:history="1">
        <w:r w:rsidR="001B095C" w:rsidRPr="008F5740">
          <w:rPr>
            <w:rStyle w:val="af8"/>
            <w:w w:val="0"/>
          </w:rPr>
          <w:t>1.6.</w:t>
        </w:r>
        <w:r w:rsidR="001B095C">
          <w:rPr>
            <w:rFonts w:asciiTheme="minorHAnsi" w:eastAsiaTheme="minorEastAsia" w:hAnsiTheme="minorHAnsi" w:cstheme="minorBidi"/>
            <w:bCs w:val="0"/>
            <w:snapToGrid/>
            <w:sz w:val="22"/>
            <w:szCs w:val="22"/>
          </w:rPr>
          <w:tab/>
        </w:r>
        <w:r w:rsidR="001B095C" w:rsidRPr="008F5740">
          <w:rPr>
            <w:rStyle w:val="af8"/>
          </w:rPr>
          <w:t>Вертикальная планировка и инженерная подготовка территории линейного объекта</w:t>
        </w:r>
        <w:r w:rsidR="001B095C">
          <w:rPr>
            <w:webHidden/>
          </w:rPr>
          <w:tab/>
        </w:r>
        <w:r w:rsidR="00351E95">
          <w:rPr>
            <w:webHidden/>
          </w:rPr>
          <w:fldChar w:fldCharType="begin"/>
        </w:r>
        <w:r w:rsidR="001B095C">
          <w:rPr>
            <w:webHidden/>
          </w:rPr>
          <w:instrText xml:space="preserve"> PAGEREF _Toc462302062 \h </w:instrText>
        </w:r>
        <w:r w:rsidR="00351E95">
          <w:rPr>
            <w:webHidden/>
          </w:rPr>
        </w:r>
        <w:r w:rsidR="00351E95">
          <w:rPr>
            <w:webHidden/>
          </w:rPr>
          <w:fldChar w:fldCharType="separate"/>
        </w:r>
        <w:r w:rsidR="00E55A7D">
          <w:rPr>
            <w:webHidden/>
          </w:rPr>
          <w:t>12</w:t>
        </w:r>
        <w:r w:rsidR="00351E95">
          <w:rPr>
            <w:webHidden/>
          </w:rPr>
          <w:fldChar w:fldCharType="end"/>
        </w:r>
      </w:hyperlink>
    </w:p>
    <w:p w:rsidR="001B095C" w:rsidRDefault="001E55C5">
      <w:pPr>
        <w:pStyle w:val="21"/>
        <w:rPr>
          <w:rFonts w:asciiTheme="minorHAnsi" w:eastAsiaTheme="minorEastAsia" w:hAnsiTheme="minorHAnsi" w:cstheme="minorBidi"/>
          <w:bCs w:val="0"/>
          <w:snapToGrid/>
          <w:sz w:val="22"/>
          <w:szCs w:val="22"/>
        </w:rPr>
      </w:pPr>
      <w:hyperlink w:anchor="_Toc462302063" w:history="1">
        <w:r w:rsidR="001B095C" w:rsidRPr="008F5740">
          <w:rPr>
            <w:rStyle w:val="af8"/>
            <w:w w:val="0"/>
          </w:rPr>
          <w:t>1.7.</w:t>
        </w:r>
        <w:r w:rsidR="001B095C">
          <w:rPr>
            <w:rFonts w:asciiTheme="minorHAnsi" w:eastAsiaTheme="minorEastAsia" w:hAnsiTheme="minorHAnsi" w:cstheme="minorBidi"/>
            <w:bCs w:val="0"/>
            <w:snapToGrid/>
            <w:sz w:val="22"/>
            <w:szCs w:val="22"/>
          </w:rPr>
          <w:tab/>
        </w:r>
        <w:r w:rsidR="001B095C" w:rsidRPr="008F5740">
          <w:rPr>
            <w:rStyle w:val="af8"/>
          </w:rPr>
          <w:t>Порядок формирования границ земельных участков и рекомендации по порядку установления границ на местности</w:t>
        </w:r>
        <w:r w:rsidR="001B095C">
          <w:rPr>
            <w:webHidden/>
          </w:rPr>
          <w:tab/>
        </w:r>
        <w:r w:rsidR="00351E95">
          <w:rPr>
            <w:webHidden/>
          </w:rPr>
          <w:fldChar w:fldCharType="begin"/>
        </w:r>
        <w:r w:rsidR="001B095C">
          <w:rPr>
            <w:webHidden/>
          </w:rPr>
          <w:instrText xml:space="preserve"> PAGEREF _Toc462302063 \h </w:instrText>
        </w:r>
        <w:r w:rsidR="00351E95">
          <w:rPr>
            <w:webHidden/>
          </w:rPr>
        </w:r>
        <w:r w:rsidR="00351E95">
          <w:rPr>
            <w:webHidden/>
          </w:rPr>
          <w:fldChar w:fldCharType="separate"/>
        </w:r>
        <w:r w:rsidR="00E55A7D">
          <w:rPr>
            <w:webHidden/>
          </w:rPr>
          <w:t>12</w:t>
        </w:r>
        <w:r w:rsidR="00351E95">
          <w:rPr>
            <w:webHidden/>
          </w:rPr>
          <w:fldChar w:fldCharType="end"/>
        </w:r>
      </w:hyperlink>
    </w:p>
    <w:p w:rsidR="001B095C" w:rsidRDefault="001E55C5">
      <w:pPr>
        <w:pStyle w:val="21"/>
        <w:rPr>
          <w:rFonts w:asciiTheme="minorHAnsi" w:eastAsiaTheme="minorEastAsia" w:hAnsiTheme="minorHAnsi" w:cstheme="minorBidi"/>
          <w:bCs w:val="0"/>
          <w:snapToGrid/>
          <w:sz w:val="22"/>
          <w:szCs w:val="22"/>
        </w:rPr>
      </w:pPr>
      <w:hyperlink w:anchor="_Toc462302064" w:history="1">
        <w:r w:rsidR="001B095C" w:rsidRPr="008F5740">
          <w:rPr>
            <w:rStyle w:val="af8"/>
            <w:w w:val="0"/>
          </w:rPr>
          <w:t>1.8.</w:t>
        </w:r>
        <w:r w:rsidR="001B095C">
          <w:rPr>
            <w:rFonts w:asciiTheme="minorHAnsi" w:eastAsiaTheme="minorEastAsia" w:hAnsiTheme="minorHAnsi" w:cstheme="minorBidi"/>
            <w:bCs w:val="0"/>
            <w:snapToGrid/>
            <w:sz w:val="22"/>
            <w:szCs w:val="22"/>
          </w:rPr>
          <w:tab/>
        </w:r>
        <w:r w:rsidR="001B095C" w:rsidRPr="008F5740">
          <w:rPr>
            <w:rStyle w:val="af8"/>
          </w:rPr>
          <w:t>Перечень мероприятий по проекту планировки территории линейного объекта</w:t>
        </w:r>
        <w:r w:rsidR="001B095C">
          <w:rPr>
            <w:webHidden/>
          </w:rPr>
          <w:tab/>
        </w:r>
        <w:r w:rsidR="00351E95">
          <w:rPr>
            <w:webHidden/>
          </w:rPr>
          <w:fldChar w:fldCharType="begin"/>
        </w:r>
        <w:r w:rsidR="001B095C">
          <w:rPr>
            <w:webHidden/>
          </w:rPr>
          <w:instrText xml:space="preserve"> PAGEREF _Toc462302064 \h </w:instrText>
        </w:r>
        <w:r w:rsidR="00351E95">
          <w:rPr>
            <w:webHidden/>
          </w:rPr>
        </w:r>
        <w:r w:rsidR="00351E95">
          <w:rPr>
            <w:webHidden/>
          </w:rPr>
          <w:fldChar w:fldCharType="separate"/>
        </w:r>
        <w:r w:rsidR="00E55A7D">
          <w:rPr>
            <w:webHidden/>
          </w:rPr>
          <w:t>13</w:t>
        </w:r>
        <w:r w:rsidR="00351E95">
          <w:rPr>
            <w:webHidden/>
          </w:rPr>
          <w:fldChar w:fldCharType="end"/>
        </w:r>
      </w:hyperlink>
    </w:p>
    <w:p w:rsidR="001B095C" w:rsidRDefault="001E55C5">
      <w:pPr>
        <w:pStyle w:val="21"/>
        <w:rPr>
          <w:rFonts w:asciiTheme="minorHAnsi" w:eastAsiaTheme="minorEastAsia" w:hAnsiTheme="minorHAnsi" w:cstheme="minorBidi"/>
          <w:bCs w:val="0"/>
          <w:snapToGrid/>
          <w:sz w:val="22"/>
          <w:szCs w:val="22"/>
        </w:rPr>
      </w:pPr>
      <w:hyperlink w:anchor="_Toc462302065" w:history="1">
        <w:r w:rsidR="001B095C" w:rsidRPr="008F5740">
          <w:rPr>
            <w:rStyle w:val="af8"/>
            <w:w w:val="0"/>
          </w:rPr>
          <w:t>1.9.</w:t>
        </w:r>
        <w:r w:rsidR="001B095C">
          <w:rPr>
            <w:rFonts w:asciiTheme="minorHAnsi" w:eastAsiaTheme="minorEastAsia" w:hAnsiTheme="minorHAnsi" w:cstheme="minorBidi"/>
            <w:bCs w:val="0"/>
            <w:snapToGrid/>
            <w:sz w:val="22"/>
            <w:szCs w:val="22"/>
          </w:rPr>
          <w:tab/>
        </w:r>
        <w:r w:rsidR="001B095C" w:rsidRPr="008F5740">
          <w:rPr>
            <w:rStyle w:val="af8"/>
          </w:rPr>
          <w:t>Перечень мероприятий по проекту межевания территории линейного объекта</w:t>
        </w:r>
        <w:r w:rsidR="001B095C">
          <w:rPr>
            <w:webHidden/>
          </w:rPr>
          <w:tab/>
        </w:r>
        <w:r w:rsidR="00351E95">
          <w:rPr>
            <w:webHidden/>
          </w:rPr>
          <w:fldChar w:fldCharType="begin"/>
        </w:r>
        <w:r w:rsidR="001B095C">
          <w:rPr>
            <w:webHidden/>
          </w:rPr>
          <w:instrText xml:space="preserve"> PAGEREF _Toc462302065 \h </w:instrText>
        </w:r>
        <w:r w:rsidR="00351E95">
          <w:rPr>
            <w:webHidden/>
          </w:rPr>
        </w:r>
        <w:r w:rsidR="00351E95">
          <w:rPr>
            <w:webHidden/>
          </w:rPr>
          <w:fldChar w:fldCharType="separate"/>
        </w:r>
        <w:r w:rsidR="00E55A7D">
          <w:rPr>
            <w:webHidden/>
          </w:rPr>
          <w:t>14</w:t>
        </w:r>
        <w:r w:rsidR="00351E95">
          <w:rPr>
            <w:webHidden/>
          </w:rPr>
          <w:fldChar w:fldCharType="end"/>
        </w:r>
      </w:hyperlink>
    </w:p>
    <w:p w:rsidR="001B095C" w:rsidRDefault="001E55C5">
      <w:pPr>
        <w:pStyle w:val="21"/>
        <w:rPr>
          <w:rFonts w:asciiTheme="minorHAnsi" w:eastAsiaTheme="minorEastAsia" w:hAnsiTheme="minorHAnsi" w:cstheme="minorBidi"/>
          <w:bCs w:val="0"/>
          <w:snapToGrid/>
          <w:sz w:val="22"/>
          <w:szCs w:val="22"/>
        </w:rPr>
      </w:pPr>
      <w:hyperlink w:anchor="_Toc462302066" w:history="1">
        <w:r w:rsidR="001B095C" w:rsidRPr="008F5740">
          <w:rPr>
            <w:rStyle w:val="af8"/>
            <w:w w:val="0"/>
          </w:rPr>
          <w:t>1.10.</w:t>
        </w:r>
        <w:r w:rsidR="001B095C">
          <w:rPr>
            <w:rFonts w:asciiTheme="minorHAnsi" w:eastAsiaTheme="minorEastAsia" w:hAnsiTheme="minorHAnsi" w:cstheme="minorBidi"/>
            <w:bCs w:val="0"/>
            <w:snapToGrid/>
            <w:sz w:val="22"/>
            <w:szCs w:val="22"/>
          </w:rPr>
          <w:tab/>
        </w:r>
        <w:r w:rsidR="001B095C" w:rsidRPr="008F5740">
          <w:rPr>
            <w:rStyle w:val="af8"/>
          </w:rPr>
          <w:t>Особые условия использования территории</w:t>
        </w:r>
        <w:r w:rsidR="001B095C">
          <w:rPr>
            <w:webHidden/>
          </w:rPr>
          <w:tab/>
        </w:r>
        <w:r w:rsidR="00351E95">
          <w:rPr>
            <w:webHidden/>
          </w:rPr>
          <w:fldChar w:fldCharType="begin"/>
        </w:r>
        <w:r w:rsidR="001B095C">
          <w:rPr>
            <w:webHidden/>
          </w:rPr>
          <w:instrText xml:space="preserve"> PAGEREF _Toc462302066 \h </w:instrText>
        </w:r>
        <w:r w:rsidR="00351E95">
          <w:rPr>
            <w:webHidden/>
          </w:rPr>
        </w:r>
        <w:r w:rsidR="00351E95">
          <w:rPr>
            <w:webHidden/>
          </w:rPr>
          <w:fldChar w:fldCharType="separate"/>
        </w:r>
        <w:r w:rsidR="00E55A7D">
          <w:rPr>
            <w:webHidden/>
          </w:rPr>
          <w:t>19</w:t>
        </w:r>
        <w:r w:rsidR="00351E95">
          <w:rPr>
            <w:webHidden/>
          </w:rPr>
          <w:fldChar w:fldCharType="end"/>
        </w:r>
      </w:hyperlink>
    </w:p>
    <w:p w:rsidR="001B095C" w:rsidRDefault="001E55C5">
      <w:pPr>
        <w:pStyle w:val="21"/>
        <w:rPr>
          <w:rFonts w:asciiTheme="minorHAnsi" w:eastAsiaTheme="minorEastAsia" w:hAnsiTheme="minorHAnsi" w:cstheme="minorBidi"/>
          <w:bCs w:val="0"/>
          <w:snapToGrid/>
          <w:sz w:val="22"/>
          <w:szCs w:val="22"/>
        </w:rPr>
      </w:pPr>
      <w:hyperlink w:anchor="_Toc462302067" w:history="1">
        <w:r w:rsidR="001B095C" w:rsidRPr="008F5740">
          <w:rPr>
            <w:rStyle w:val="af8"/>
            <w:w w:val="0"/>
          </w:rPr>
          <w:t>1.11.</w:t>
        </w:r>
        <w:r w:rsidR="001B095C">
          <w:rPr>
            <w:rFonts w:asciiTheme="minorHAnsi" w:eastAsiaTheme="minorEastAsia" w:hAnsiTheme="minorHAnsi" w:cstheme="minorBidi"/>
            <w:bCs w:val="0"/>
            <w:snapToGrid/>
            <w:sz w:val="22"/>
            <w:szCs w:val="22"/>
          </w:rPr>
          <w:tab/>
        </w:r>
        <w:r w:rsidR="001B095C" w:rsidRPr="008F5740">
          <w:rPr>
            <w:rStyle w:val="af8"/>
          </w:rPr>
          <w:t>Санитарно-защитные зоны предприятий, сооружений и иных объектов</w:t>
        </w:r>
        <w:r w:rsidR="001B095C">
          <w:rPr>
            <w:webHidden/>
          </w:rPr>
          <w:tab/>
        </w:r>
        <w:r w:rsidR="00351E95">
          <w:rPr>
            <w:webHidden/>
          </w:rPr>
          <w:fldChar w:fldCharType="begin"/>
        </w:r>
        <w:r w:rsidR="001B095C">
          <w:rPr>
            <w:webHidden/>
          </w:rPr>
          <w:instrText xml:space="preserve"> PAGEREF _Toc462302067 \h </w:instrText>
        </w:r>
        <w:r w:rsidR="00351E95">
          <w:rPr>
            <w:webHidden/>
          </w:rPr>
        </w:r>
        <w:r w:rsidR="00351E95">
          <w:rPr>
            <w:webHidden/>
          </w:rPr>
          <w:fldChar w:fldCharType="separate"/>
        </w:r>
        <w:r w:rsidR="00E55A7D">
          <w:rPr>
            <w:webHidden/>
          </w:rPr>
          <w:t>19</w:t>
        </w:r>
        <w:r w:rsidR="00351E95">
          <w:rPr>
            <w:webHidden/>
          </w:rPr>
          <w:fldChar w:fldCharType="end"/>
        </w:r>
      </w:hyperlink>
    </w:p>
    <w:p w:rsidR="001B095C" w:rsidRDefault="001E55C5">
      <w:pPr>
        <w:pStyle w:val="21"/>
        <w:rPr>
          <w:rFonts w:asciiTheme="minorHAnsi" w:eastAsiaTheme="minorEastAsia" w:hAnsiTheme="minorHAnsi" w:cstheme="minorBidi"/>
          <w:bCs w:val="0"/>
          <w:snapToGrid/>
          <w:sz w:val="22"/>
          <w:szCs w:val="22"/>
        </w:rPr>
      </w:pPr>
      <w:hyperlink w:anchor="_Toc462302068" w:history="1">
        <w:r w:rsidR="001B095C" w:rsidRPr="008F5740">
          <w:rPr>
            <w:rStyle w:val="af8"/>
            <w:w w:val="0"/>
          </w:rPr>
          <w:t>1.12.</w:t>
        </w:r>
        <w:r w:rsidR="001B095C">
          <w:rPr>
            <w:rFonts w:asciiTheme="minorHAnsi" w:eastAsiaTheme="minorEastAsia" w:hAnsiTheme="minorHAnsi" w:cstheme="minorBidi"/>
            <w:bCs w:val="0"/>
            <w:snapToGrid/>
            <w:sz w:val="22"/>
            <w:szCs w:val="22"/>
          </w:rPr>
          <w:tab/>
        </w:r>
        <w:r w:rsidR="001B095C" w:rsidRPr="008F5740">
          <w:rPr>
            <w:rStyle w:val="af8"/>
          </w:rPr>
          <w:t>Мероприятия по уменьшению выбросов в атмосферу</w:t>
        </w:r>
        <w:r w:rsidR="001B095C">
          <w:rPr>
            <w:webHidden/>
          </w:rPr>
          <w:tab/>
        </w:r>
        <w:r w:rsidR="00351E95">
          <w:rPr>
            <w:webHidden/>
          </w:rPr>
          <w:fldChar w:fldCharType="begin"/>
        </w:r>
        <w:r w:rsidR="001B095C">
          <w:rPr>
            <w:webHidden/>
          </w:rPr>
          <w:instrText xml:space="preserve"> PAGEREF _Toc462302068 \h </w:instrText>
        </w:r>
        <w:r w:rsidR="00351E95">
          <w:rPr>
            <w:webHidden/>
          </w:rPr>
        </w:r>
        <w:r w:rsidR="00351E95">
          <w:rPr>
            <w:webHidden/>
          </w:rPr>
          <w:fldChar w:fldCharType="separate"/>
        </w:r>
        <w:r w:rsidR="00E55A7D">
          <w:rPr>
            <w:webHidden/>
          </w:rPr>
          <w:t>21</w:t>
        </w:r>
        <w:r w:rsidR="00351E95">
          <w:rPr>
            <w:webHidden/>
          </w:rPr>
          <w:fldChar w:fldCharType="end"/>
        </w:r>
      </w:hyperlink>
    </w:p>
    <w:p w:rsidR="001B095C" w:rsidRDefault="001E55C5">
      <w:pPr>
        <w:pStyle w:val="21"/>
        <w:rPr>
          <w:rFonts w:asciiTheme="minorHAnsi" w:eastAsiaTheme="minorEastAsia" w:hAnsiTheme="minorHAnsi" w:cstheme="minorBidi"/>
          <w:bCs w:val="0"/>
          <w:snapToGrid/>
          <w:sz w:val="22"/>
          <w:szCs w:val="22"/>
        </w:rPr>
      </w:pPr>
      <w:hyperlink w:anchor="_Toc462302069" w:history="1">
        <w:r w:rsidR="001B095C" w:rsidRPr="008F5740">
          <w:rPr>
            <w:rStyle w:val="af8"/>
            <w:w w:val="0"/>
          </w:rPr>
          <w:t>1.13.</w:t>
        </w:r>
        <w:r w:rsidR="001B095C">
          <w:rPr>
            <w:rFonts w:asciiTheme="minorHAnsi" w:eastAsiaTheme="minorEastAsia" w:hAnsiTheme="minorHAnsi" w:cstheme="minorBidi"/>
            <w:bCs w:val="0"/>
            <w:snapToGrid/>
            <w:sz w:val="22"/>
            <w:szCs w:val="22"/>
          </w:rPr>
          <w:tab/>
        </w:r>
        <w:r w:rsidR="001B095C" w:rsidRPr="008F5740">
          <w:rPr>
            <w:rStyle w:val="af8"/>
          </w:rPr>
          <w:t>Мероприятия по охране водных</w:t>
        </w:r>
        <w:r w:rsidR="001B095C">
          <w:rPr>
            <w:webHidden/>
          </w:rPr>
          <w:tab/>
        </w:r>
        <w:r w:rsidR="00351E95">
          <w:rPr>
            <w:webHidden/>
          </w:rPr>
          <w:fldChar w:fldCharType="begin"/>
        </w:r>
        <w:r w:rsidR="001B095C">
          <w:rPr>
            <w:webHidden/>
          </w:rPr>
          <w:instrText xml:space="preserve"> PAGEREF _Toc462302069 \h </w:instrText>
        </w:r>
        <w:r w:rsidR="00351E95">
          <w:rPr>
            <w:webHidden/>
          </w:rPr>
        </w:r>
        <w:r w:rsidR="00351E95">
          <w:rPr>
            <w:webHidden/>
          </w:rPr>
          <w:fldChar w:fldCharType="separate"/>
        </w:r>
        <w:r w:rsidR="00E55A7D">
          <w:rPr>
            <w:webHidden/>
          </w:rPr>
          <w:t>22</w:t>
        </w:r>
        <w:r w:rsidR="00351E95">
          <w:rPr>
            <w:webHidden/>
          </w:rPr>
          <w:fldChar w:fldCharType="end"/>
        </w:r>
      </w:hyperlink>
    </w:p>
    <w:p w:rsidR="001B095C" w:rsidRDefault="001E55C5">
      <w:pPr>
        <w:pStyle w:val="21"/>
        <w:rPr>
          <w:rFonts w:asciiTheme="minorHAnsi" w:eastAsiaTheme="minorEastAsia" w:hAnsiTheme="minorHAnsi" w:cstheme="minorBidi"/>
          <w:bCs w:val="0"/>
          <w:snapToGrid/>
          <w:sz w:val="22"/>
          <w:szCs w:val="22"/>
        </w:rPr>
      </w:pPr>
      <w:hyperlink w:anchor="_Toc462302070" w:history="1">
        <w:r w:rsidR="001B095C" w:rsidRPr="008F5740">
          <w:rPr>
            <w:rStyle w:val="af8"/>
            <w:w w:val="0"/>
          </w:rPr>
          <w:t>1.14.</w:t>
        </w:r>
        <w:r w:rsidR="001B095C">
          <w:rPr>
            <w:rFonts w:asciiTheme="minorHAnsi" w:eastAsiaTheme="minorEastAsia" w:hAnsiTheme="minorHAnsi" w:cstheme="minorBidi"/>
            <w:bCs w:val="0"/>
            <w:snapToGrid/>
            <w:sz w:val="22"/>
            <w:szCs w:val="22"/>
          </w:rPr>
          <w:tab/>
        </w:r>
        <w:r w:rsidR="001B095C" w:rsidRPr="008F5740">
          <w:rPr>
            <w:rStyle w:val="af8"/>
          </w:rPr>
          <w:t>Мероприятия по размещению отходов на период СМР</w:t>
        </w:r>
        <w:r w:rsidR="001B095C">
          <w:rPr>
            <w:webHidden/>
          </w:rPr>
          <w:tab/>
        </w:r>
        <w:r w:rsidR="00351E95">
          <w:rPr>
            <w:webHidden/>
          </w:rPr>
          <w:fldChar w:fldCharType="begin"/>
        </w:r>
        <w:r w:rsidR="001B095C">
          <w:rPr>
            <w:webHidden/>
          </w:rPr>
          <w:instrText xml:space="preserve"> PAGEREF _Toc462302070 \h </w:instrText>
        </w:r>
        <w:r w:rsidR="00351E95">
          <w:rPr>
            <w:webHidden/>
          </w:rPr>
        </w:r>
        <w:r w:rsidR="00351E95">
          <w:rPr>
            <w:webHidden/>
          </w:rPr>
          <w:fldChar w:fldCharType="separate"/>
        </w:r>
        <w:r w:rsidR="00E55A7D">
          <w:rPr>
            <w:webHidden/>
          </w:rPr>
          <w:t>23</w:t>
        </w:r>
        <w:r w:rsidR="00351E95">
          <w:rPr>
            <w:webHidden/>
          </w:rPr>
          <w:fldChar w:fldCharType="end"/>
        </w:r>
      </w:hyperlink>
    </w:p>
    <w:p w:rsidR="001B095C" w:rsidRDefault="001E55C5">
      <w:pPr>
        <w:pStyle w:val="21"/>
        <w:rPr>
          <w:rFonts w:asciiTheme="minorHAnsi" w:eastAsiaTheme="minorEastAsia" w:hAnsiTheme="minorHAnsi" w:cstheme="minorBidi"/>
          <w:bCs w:val="0"/>
          <w:snapToGrid/>
          <w:sz w:val="22"/>
          <w:szCs w:val="22"/>
        </w:rPr>
      </w:pPr>
      <w:hyperlink w:anchor="_Toc462302071" w:history="1">
        <w:r w:rsidR="001B095C" w:rsidRPr="008F5740">
          <w:rPr>
            <w:rStyle w:val="af8"/>
            <w:w w:val="0"/>
          </w:rPr>
          <w:t>1.15.</w:t>
        </w:r>
        <w:r w:rsidR="001B095C">
          <w:rPr>
            <w:rFonts w:asciiTheme="minorHAnsi" w:eastAsiaTheme="minorEastAsia" w:hAnsiTheme="minorHAnsi" w:cstheme="minorBidi"/>
            <w:bCs w:val="0"/>
            <w:snapToGrid/>
            <w:sz w:val="22"/>
            <w:szCs w:val="22"/>
          </w:rPr>
          <w:tab/>
        </w:r>
        <w:r w:rsidR="001B095C" w:rsidRPr="008F5740">
          <w:rPr>
            <w:rStyle w:val="af8"/>
          </w:rPr>
          <w:t>Мероприятия по снижению негативного шумового и электромагнитного воздействия на период</w:t>
        </w:r>
        <w:r w:rsidR="001B095C">
          <w:rPr>
            <w:webHidden/>
          </w:rPr>
          <w:tab/>
        </w:r>
        <w:r w:rsidR="00351E95">
          <w:rPr>
            <w:webHidden/>
          </w:rPr>
          <w:fldChar w:fldCharType="begin"/>
        </w:r>
        <w:r w:rsidR="001B095C">
          <w:rPr>
            <w:webHidden/>
          </w:rPr>
          <w:instrText xml:space="preserve"> PAGEREF _Toc462302071 \h </w:instrText>
        </w:r>
        <w:r w:rsidR="00351E95">
          <w:rPr>
            <w:webHidden/>
          </w:rPr>
        </w:r>
        <w:r w:rsidR="00351E95">
          <w:rPr>
            <w:webHidden/>
          </w:rPr>
          <w:fldChar w:fldCharType="separate"/>
        </w:r>
        <w:r w:rsidR="00E55A7D">
          <w:rPr>
            <w:webHidden/>
          </w:rPr>
          <w:t>23</w:t>
        </w:r>
        <w:r w:rsidR="00351E95">
          <w:rPr>
            <w:webHidden/>
          </w:rPr>
          <w:fldChar w:fldCharType="end"/>
        </w:r>
      </w:hyperlink>
    </w:p>
    <w:p w:rsidR="001B095C" w:rsidRDefault="001E55C5">
      <w:pPr>
        <w:pStyle w:val="21"/>
        <w:rPr>
          <w:rFonts w:asciiTheme="minorHAnsi" w:eastAsiaTheme="minorEastAsia" w:hAnsiTheme="minorHAnsi" w:cstheme="minorBidi"/>
          <w:bCs w:val="0"/>
          <w:snapToGrid/>
          <w:sz w:val="22"/>
          <w:szCs w:val="22"/>
        </w:rPr>
      </w:pPr>
      <w:hyperlink w:anchor="_Toc462302072" w:history="1">
        <w:r w:rsidR="001B095C" w:rsidRPr="008F5740">
          <w:rPr>
            <w:rStyle w:val="af8"/>
            <w:w w:val="0"/>
          </w:rPr>
          <w:t>1.16.</w:t>
        </w:r>
        <w:r w:rsidR="001B095C">
          <w:rPr>
            <w:rFonts w:asciiTheme="minorHAnsi" w:eastAsiaTheme="minorEastAsia" w:hAnsiTheme="minorHAnsi" w:cstheme="minorBidi"/>
            <w:bCs w:val="0"/>
            <w:snapToGrid/>
            <w:sz w:val="22"/>
            <w:szCs w:val="22"/>
          </w:rPr>
          <w:tab/>
        </w:r>
        <w:r w:rsidR="001B095C" w:rsidRPr="008F5740">
          <w:rPr>
            <w:rStyle w:val="af8"/>
          </w:rPr>
          <w:t>Мероприятия по охране растительного и животного мира</w:t>
        </w:r>
        <w:r w:rsidR="001B095C">
          <w:rPr>
            <w:webHidden/>
          </w:rPr>
          <w:tab/>
        </w:r>
        <w:r w:rsidR="00351E95">
          <w:rPr>
            <w:webHidden/>
          </w:rPr>
          <w:fldChar w:fldCharType="begin"/>
        </w:r>
        <w:r w:rsidR="001B095C">
          <w:rPr>
            <w:webHidden/>
          </w:rPr>
          <w:instrText xml:space="preserve"> PAGEREF _Toc462302072 \h </w:instrText>
        </w:r>
        <w:r w:rsidR="00351E95">
          <w:rPr>
            <w:webHidden/>
          </w:rPr>
        </w:r>
        <w:r w:rsidR="00351E95">
          <w:rPr>
            <w:webHidden/>
          </w:rPr>
          <w:fldChar w:fldCharType="separate"/>
        </w:r>
        <w:r w:rsidR="00E55A7D">
          <w:rPr>
            <w:webHidden/>
          </w:rPr>
          <w:t>24</w:t>
        </w:r>
        <w:r w:rsidR="00351E95">
          <w:rPr>
            <w:webHidden/>
          </w:rPr>
          <w:fldChar w:fldCharType="end"/>
        </w:r>
      </w:hyperlink>
    </w:p>
    <w:p w:rsidR="001B095C" w:rsidRDefault="001E55C5">
      <w:pPr>
        <w:pStyle w:val="21"/>
        <w:rPr>
          <w:rFonts w:asciiTheme="minorHAnsi" w:eastAsiaTheme="minorEastAsia" w:hAnsiTheme="minorHAnsi" w:cstheme="minorBidi"/>
          <w:bCs w:val="0"/>
          <w:snapToGrid/>
          <w:sz w:val="22"/>
          <w:szCs w:val="22"/>
        </w:rPr>
      </w:pPr>
      <w:hyperlink w:anchor="_Toc462302073" w:history="1">
        <w:r w:rsidR="001B095C" w:rsidRPr="008F5740">
          <w:rPr>
            <w:rStyle w:val="af8"/>
            <w:w w:val="0"/>
          </w:rPr>
          <w:t>1.17.</w:t>
        </w:r>
        <w:r w:rsidR="001B095C">
          <w:rPr>
            <w:rFonts w:asciiTheme="minorHAnsi" w:eastAsiaTheme="minorEastAsia" w:hAnsiTheme="minorHAnsi" w:cstheme="minorBidi"/>
            <w:bCs w:val="0"/>
            <w:snapToGrid/>
            <w:sz w:val="22"/>
            <w:szCs w:val="22"/>
          </w:rPr>
          <w:tab/>
        </w:r>
        <w:r w:rsidR="001B095C" w:rsidRPr="008F5740">
          <w:rPr>
            <w:rStyle w:val="af8"/>
          </w:rPr>
          <w:t>Охрана труда и техника безопасности</w:t>
        </w:r>
        <w:r w:rsidR="001B095C">
          <w:rPr>
            <w:webHidden/>
          </w:rPr>
          <w:tab/>
        </w:r>
        <w:r w:rsidR="00351E95">
          <w:rPr>
            <w:webHidden/>
          </w:rPr>
          <w:fldChar w:fldCharType="begin"/>
        </w:r>
        <w:r w:rsidR="001B095C">
          <w:rPr>
            <w:webHidden/>
          </w:rPr>
          <w:instrText xml:space="preserve"> PAGEREF _Toc462302073 \h </w:instrText>
        </w:r>
        <w:r w:rsidR="00351E95">
          <w:rPr>
            <w:webHidden/>
          </w:rPr>
        </w:r>
        <w:r w:rsidR="00351E95">
          <w:rPr>
            <w:webHidden/>
          </w:rPr>
          <w:fldChar w:fldCharType="separate"/>
        </w:r>
        <w:r w:rsidR="00E55A7D">
          <w:rPr>
            <w:webHidden/>
          </w:rPr>
          <w:t>27</w:t>
        </w:r>
        <w:r w:rsidR="00351E95">
          <w:rPr>
            <w:webHidden/>
          </w:rPr>
          <w:fldChar w:fldCharType="end"/>
        </w:r>
      </w:hyperlink>
    </w:p>
    <w:p w:rsidR="001B095C" w:rsidRDefault="001E55C5">
      <w:pPr>
        <w:pStyle w:val="21"/>
        <w:rPr>
          <w:rFonts w:asciiTheme="minorHAnsi" w:eastAsiaTheme="minorEastAsia" w:hAnsiTheme="minorHAnsi" w:cstheme="minorBidi"/>
          <w:bCs w:val="0"/>
          <w:snapToGrid/>
          <w:sz w:val="22"/>
          <w:szCs w:val="22"/>
        </w:rPr>
      </w:pPr>
      <w:hyperlink w:anchor="_Toc462302074" w:history="1">
        <w:r w:rsidR="001B095C" w:rsidRPr="008F5740">
          <w:rPr>
            <w:rStyle w:val="af8"/>
            <w:w w:val="0"/>
          </w:rPr>
          <w:t>1.18.</w:t>
        </w:r>
        <w:r w:rsidR="001B095C">
          <w:rPr>
            <w:rFonts w:asciiTheme="minorHAnsi" w:eastAsiaTheme="minorEastAsia" w:hAnsiTheme="minorHAnsi" w:cstheme="minorBidi"/>
            <w:bCs w:val="0"/>
            <w:snapToGrid/>
            <w:sz w:val="22"/>
            <w:szCs w:val="22"/>
          </w:rPr>
          <w:tab/>
        </w:r>
        <w:r w:rsidR="001B095C" w:rsidRPr="008F5740">
          <w:rPr>
            <w:rStyle w:val="af8"/>
          </w:rPr>
          <w:t>Мероприятия по охране окружающей среды</w:t>
        </w:r>
        <w:r w:rsidR="001B095C">
          <w:rPr>
            <w:webHidden/>
          </w:rPr>
          <w:tab/>
        </w:r>
        <w:r w:rsidR="00351E95">
          <w:rPr>
            <w:webHidden/>
          </w:rPr>
          <w:fldChar w:fldCharType="begin"/>
        </w:r>
        <w:r w:rsidR="001B095C">
          <w:rPr>
            <w:webHidden/>
          </w:rPr>
          <w:instrText xml:space="preserve"> PAGEREF _Toc462302074 \h </w:instrText>
        </w:r>
        <w:r w:rsidR="00351E95">
          <w:rPr>
            <w:webHidden/>
          </w:rPr>
        </w:r>
        <w:r w:rsidR="00351E95">
          <w:rPr>
            <w:webHidden/>
          </w:rPr>
          <w:fldChar w:fldCharType="separate"/>
        </w:r>
        <w:r w:rsidR="00E55A7D">
          <w:rPr>
            <w:webHidden/>
          </w:rPr>
          <w:t>29</w:t>
        </w:r>
        <w:r w:rsidR="00351E95">
          <w:rPr>
            <w:webHidden/>
          </w:rPr>
          <w:fldChar w:fldCharType="end"/>
        </w:r>
      </w:hyperlink>
    </w:p>
    <w:p w:rsidR="001B095C" w:rsidRDefault="001E55C5">
      <w:pPr>
        <w:pStyle w:val="21"/>
        <w:rPr>
          <w:rFonts w:asciiTheme="minorHAnsi" w:eastAsiaTheme="minorEastAsia" w:hAnsiTheme="minorHAnsi" w:cstheme="minorBidi"/>
          <w:bCs w:val="0"/>
          <w:snapToGrid/>
          <w:sz w:val="22"/>
          <w:szCs w:val="22"/>
        </w:rPr>
      </w:pPr>
      <w:hyperlink w:anchor="_Toc462302075" w:history="1">
        <w:r w:rsidR="001B095C" w:rsidRPr="008F5740">
          <w:rPr>
            <w:rStyle w:val="af8"/>
            <w:w w:val="0"/>
          </w:rPr>
          <w:t>1.19.</w:t>
        </w:r>
        <w:r w:rsidR="001B095C">
          <w:rPr>
            <w:rFonts w:asciiTheme="minorHAnsi" w:eastAsiaTheme="minorEastAsia" w:hAnsiTheme="minorHAnsi" w:cstheme="minorBidi"/>
            <w:bCs w:val="0"/>
            <w:snapToGrid/>
            <w:sz w:val="22"/>
            <w:szCs w:val="22"/>
          </w:rPr>
          <w:tab/>
        </w:r>
        <w:r w:rsidR="001B095C" w:rsidRPr="008F5740">
          <w:rPr>
            <w:rStyle w:val="af8"/>
          </w:rPr>
          <w:t>Мероприятия по обеспечению пожарной безопасности</w:t>
        </w:r>
        <w:r w:rsidR="001B095C">
          <w:rPr>
            <w:webHidden/>
          </w:rPr>
          <w:tab/>
        </w:r>
        <w:r w:rsidR="00351E95">
          <w:rPr>
            <w:webHidden/>
          </w:rPr>
          <w:fldChar w:fldCharType="begin"/>
        </w:r>
        <w:r w:rsidR="001B095C">
          <w:rPr>
            <w:webHidden/>
          </w:rPr>
          <w:instrText xml:space="preserve"> PAGEREF _Toc462302075 \h </w:instrText>
        </w:r>
        <w:r w:rsidR="00351E95">
          <w:rPr>
            <w:webHidden/>
          </w:rPr>
        </w:r>
        <w:r w:rsidR="00351E95">
          <w:rPr>
            <w:webHidden/>
          </w:rPr>
          <w:fldChar w:fldCharType="separate"/>
        </w:r>
        <w:r w:rsidR="00E55A7D">
          <w:rPr>
            <w:webHidden/>
          </w:rPr>
          <w:t>30</w:t>
        </w:r>
        <w:r w:rsidR="00351E95">
          <w:rPr>
            <w:webHidden/>
          </w:rPr>
          <w:fldChar w:fldCharType="end"/>
        </w:r>
      </w:hyperlink>
    </w:p>
    <w:p w:rsidR="001B095C" w:rsidRDefault="001E55C5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62302076" w:history="1">
        <w:r w:rsidR="001B095C" w:rsidRPr="008F5740">
          <w:rPr>
            <w:rStyle w:val="af8"/>
            <w:noProof/>
          </w:rPr>
          <w:t>Нормативно-техническая (ссылочная) литература</w:t>
        </w:r>
        <w:r w:rsidR="001B095C">
          <w:rPr>
            <w:noProof/>
            <w:webHidden/>
          </w:rPr>
          <w:tab/>
        </w:r>
        <w:r w:rsidR="00351E95">
          <w:rPr>
            <w:noProof/>
            <w:webHidden/>
          </w:rPr>
          <w:fldChar w:fldCharType="begin"/>
        </w:r>
        <w:r w:rsidR="001B095C">
          <w:rPr>
            <w:noProof/>
            <w:webHidden/>
          </w:rPr>
          <w:instrText xml:space="preserve"> PAGEREF _Toc462302076 \h </w:instrText>
        </w:r>
        <w:r w:rsidR="00351E95">
          <w:rPr>
            <w:noProof/>
            <w:webHidden/>
          </w:rPr>
        </w:r>
        <w:r w:rsidR="00351E95">
          <w:rPr>
            <w:noProof/>
            <w:webHidden/>
          </w:rPr>
          <w:fldChar w:fldCharType="separate"/>
        </w:r>
        <w:r w:rsidR="00E55A7D">
          <w:rPr>
            <w:noProof/>
            <w:webHidden/>
          </w:rPr>
          <w:t>39</w:t>
        </w:r>
        <w:r w:rsidR="00351E95">
          <w:rPr>
            <w:noProof/>
            <w:webHidden/>
          </w:rPr>
          <w:fldChar w:fldCharType="end"/>
        </w:r>
      </w:hyperlink>
    </w:p>
    <w:p w:rsidR="00B46659" w:rsidRDefault="00351E95" w:rsidP="000B1E2D">
      <w:r w:rsidRPr="00C977CD">
        <w:rPr>
          <w:highlight w:val="yellow"/>
        </w:rPr>
        <w:fldChar w:fldCharType="end"/>
      </w:r>
    </w:p>
    <w:p w:rsidR="001B5C3B" w:rsidRDefault="001B5C3B" w:rsidP="00FE32B4">
      <w:pPr>
        <w:ind w:firstLine="426"/>
      </w:pPr>
    </w:p>
    <w:p w:rsidR="00B46659" w:rsidRDefault="00B46659" w:rsidP="00492DA3">
      <w:pPr>
        <w:pStyle w:val="e"/>
        <w:tabs>
          <w:tab w:val="right" w:leader="dot" w:pos="9809"/>
        </w:tabs>
        <w:spacing w:line="276" w:lineRule="auto"/>
        <w:ind w:firstLine="0"/>
      </w:pPr>
    </w:p>
    <w:p w:rsidR="00492DA3" w:rsidRDefault="00492DA3" w:rsidP="00D60183">
      <w:pPr>
        <w:pStyle w:val="e"/>
        <w:tabs>
          <w:tab w:val="right" w:leader="dot" w:pos="9809"/>
        </w:tabs>
        <w:spacing w:line="276" w:lineRule="auto"/>
        <w:ind w:firstLine="0"/>
      </w:pPr>
    </w:p>
    <w:p w:rsidR="000C5877" w:rsidRDefault="000C5877" w:rsidP="000C5877"/>
    <w:p w:rsidR="003F65AF" w:rsidRPr="000C5877" w:rsidRDefault="003F65AF" w:rsidP="000C5877"/>
    <w:p w:rsidR="000C5877" w:rsidRPr="002A7D9F" w:rsidRDefault="000C5877" w:rsidP="000C5877"/>
    <w:p w:rsidR="000C5877" w:rsidRPr="002A7D9F" w:rsidRDefault="000C5877" w:rsidP="000C5877">
      <w:pPr>
        <w:sectPr w:rsidR="000C5877" w:rsidRPr="002A7D9F" w:rsidSect="00EA6369">
          <w:footerReference w:type="default" r:id="rId21"/>
          <w:footerReference w:type="first" r:id="rId22"/>
          <w:pgSz w:w="11906" w:h="16838"/>
          <w:pgMar w:top="624" w:right="652" w:bottom="1418" w:left="1418" w:header="283" w:footer="312" w:gutter="0"/>
          <w:pgBorders>
            <w:top w:val="single" w:sz="8" w:space="14" w:color="auto"/>
            <w:left w:val="single" w:sz="8" w:space="10" w:color="auto"/>
            <w:bottom w:val="single" w:sz="8" w:space="0" w:color="auto"/>
            <w:right w:val="single" w:sz="8" w:space="17" w:color="auto"/>
          </w:pgBorders>
          <w:cols w:space="708"/>
          <w:titlePg/>
          <w:docGrid w:linePitch="360"/>
        </w:sectPr>
      </w:pPr>
    </w:p>
    <w:p w:rsidR="000C5877" w:rsidRPr="000668BE" w:rsidRDefault="000C5877" w:rsidP="000C5877">
      <w:pPr>
        <w:pStyle w:val="1"/>
        <w:numPr>
          <w:ilvl w:val="0"/>
          <w:numId w:val="0"/>
        </w:numPr>
        <w:ind w:left="709"/>
        <w:jc w:val="center"/>
        <w:rPr>
          <w:bCs/>
        </w:rPr>
      </w:pPr>
      <w:bookmarkStart w:id="3" w:name="zk3"/>
      <w:bookmarkStart w:id="4" w:name="_Toc462302056"/>
      <w:r w:rsidRPr="000668BE">
        <w:rPr>
          <w:bCs/>
        </w:rPr>
        <w:lastRenderedPageBreak/>
        <w:t>Введение</w:t>
      </w:r>
      <w:bookmarkEnd w:id="3"/>
      <w:bookmarkEnd w:id="4"/>
    </w:p>
    <w:p w:rsidR="001F2204" w:rsidRPr="00384B86" w:rsidRDefault="001F2204" w:rsidP="001F2204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384B86">
        <w:rPr>
          <w:sz w:val="28"/>
          <w:szCs w:val="28"/>
        </w:rPr>
        <w:t>Федеральным законом от 20 марта 2011 г. № 41-ФЗ были внесены и</w:t>
      </w:r>
      <w:r w:rsidRPr="00384B86">
        <w:rPr>
          <w:sz w:val="28"/>
          <w:szCs w:val="28"/>
        </w:rPr>
        <w:t>з</w:t>
      </w:r>
      <w:r w:rsidRPr="00384B86">
        <w:rPr>
          <w:sz w:val="28"/>
          <w:szCs w:val="28"/>
        </w:rPr>
        <w:t>менения в Градостроительный кодекс РФ, в соответствии с которыми для строительства или реконструкции линейных объектов подготовка градостр</w:t>
      </w:r>
      <w:r w:rsidRPr="00384B86">
        <w:rPr>
          <w:sz w:val="28"/>
          <w:szCs w:val="28"/>
        </w:rPr>
        <w:t>о</w:t>
      </w:r>
      <w:r w:rsidRPr="00384B86">
        <w:rPr>
          <w:sz w:val="28"/>
          <w:szCs w:val="28"/>
        </w:rPr>
        <w:t>ительного плана земельного участка (ГПЗУ) не требуется. По новым треб</w:t>
      </w:r>
      <w:r w:rsidRPr="00384B86">
        <w:rPr>
          <w:sz w:val="28"/>
          <w:szCs w:val="28"/>
        </w:rPr>
        <w:t>о</w:t>
      </w:r>
      <w:r w:rsidRPr="00384B86">
        <w:rPr>
          <w:sz w:val="28"/>
          <w:szCs w:val="28"/>
        </w:rPr>
        <w:t>ваниям разработка проектной документации для строительства или реко</w:t>
      </w:r>
      <w:r w:rsidRPr="00384B86">
        <w:rPr>
          <w:sz w:val="28"/>
          <w:szCs w:val="28"/>
        </w:rPr>
        <w:t>н</w:t>
      </w:r>
      <w:r w:rsidRPr="00384B86">
        <w:rPr>
          <w:sz w:val="28"/>
          <w:szCs w:val="28"/>
        </w:rPr>
        <w:t>струкции таких объектов должна осуществляться на основании проекта пл</w:t>
      </w:r>
      <w:r w:rsidRPr="00384B86">
        <w:rPr>
          <w:sz w:val="28"/>
          <w:szCs w:val="28"/>
        </w:rPr>
        <w:t>а</w:t>
      </w:r>
      <w:r w:rsidRPr="00384B86">
        <w:rPr>
          <w:sz w:val="28"/>
          <w:szCs w:val="28"/>
        </w:rPr>
        <w:t>нировки и проекта межевания территории.</w:t>
      </w:r>
    </w:p>
    <w:p w:rsidR="001F2204" w:rsidRPr="00384B86" w:rsidRDefault="001F2204" w:rsidP="001F2204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384B86">
        <w:rPr>
          <w:sz w:val="28"/>
          <w:szCs w:val="28"/>
        </w:rPr>
        <w:t>Согласно п. 2 (в) «Положения о составе разделов проектной докуме</w:t>
      </w:r>
      <w:r w:rsidRPr="00384B86">
        <w:rPr>
          <w:sz w:val="28"/>
          <w:szCs w:val="28"/>
        </w:rPr>
        <w:t>н</w:t>
      </w:r>
      <w:r w:rsidRPr="00384B86">
        <w:rPr>
          <w:sz w:val="28"/>
          <w:szCs w:val="28"/>
        </w:rPr>
        <w:t>тации и требованиях к их содержанию», утвержденного постановлением Правительства Российской Федерации от 16.02.2008 г. № 87, к линейным объектам относятся автомобильные и железные дороги, линии связи, линии электропередачи, магистральные трубопроводы и другие подобные объекты.</w:t>
      </w:r>
    </w:p>
    <w:p w:rsidR="001F2204" w:rsidRPr="00384B86" w:rsidRDefault="001F2204" w:rsidP="001F2204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384B86">
        <w:rPr>
          <w:sz w:val="28"/>
          <w:szCs w:val="28"/>
        </w:rPr>
        <w:t>Проект планировки и межевания территории линейного объекта в</w:t>
      </w:r>
      <w:r w:rsidRPr="00384B86">
        <w:rPr>
          <w:sz w:val="28"/>
          <w:szCs w:val="28"/>
        </w:rPr>
        <w:t>ы</w:t>
      </w:r>
      <w:r w:rsidRPr="00384B86">
        <w:rPr>
          <w:sz w:val="28"/>
          <w:szCs w:val="28"/>
        </w:rPr>
        <w:t>полнен в соответствии с действующей законодательно-нормативной и мет</w:t>
      </w:r>
      <w:r w:rsidRPr="00384B86">
        <w:rPr>
          <w:sz w:val="28"/>
          <w:szCs w:val="28"/>
        </w:rPr>
        <w:t>о</w:t>
      </w:r>
      <w:r w:rsidRPr="00384B86">
        <w:rPr>
          <w:sz w:val="28"/>
          <w:szCs w:val="28"/>
        </w:rPr>
        <w:t>дической документации:</w:t>
      </w:r>
    </w:p>
    <w:p w:rsidR="001F2204" w:rsidRPr="00384B86" w:rsidRDefault="001F2204" w:rsidP="001F2204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F2204" w:rsidRPr="00384B86" w:rsidRDefault="001F2204" w:rsidP="001F2204">
      <w:pPr>
        <w:widowControl w:val="0"/>
        <w:numPr>
          <w:ilvl w:val="0"/>
          <w:numId w:val="16"/>
        </w:numPr>
        <w:tabs>
          <w:tab w:val="clear" w:pos="720"/>
          <w:tab w:val="num" w:pos="1420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proofErr w:type="gramStart"/>
      <w:r w:rsidRPr="00384B86">
        <w:rPr>
          <w:sz w:val="28"/>
          <w:szCs w:val="28"/>
        </w:rPr>
        <w:t xml:space="preserve">Градостроительный кодекс Российской Федерации (№ 190-ФЗ от </w:t>
      </w:r>
      <w:proofErr w:type="gramEnd"/>
    </w:p>
    <w:p w:rsidR="001F2204" w:rsidRPr="00384B86" w:rsidRDefault="001F2204" w:rsidP="001F2204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proofErr w:type="gramStart"/>
      <w:r w:rsidRPr="00384B86">
        <w:rPr>
          <w:sz w:val="28"/>
          <w:szCs w:val="28"/>
        </w:rPr>
        <w:t xml:space="preserve">29.12.2004 г.). </w:t>
      </w:r>
      <w:proofErr w:type="gramEnd"/>
    </w:p>
    <w:p w:rsidR="001F2204" w:rsidRPr="00384B86" w:rsidRDefault="001F2204" w:rsidP="001F2204">
      <w:pPr>
        <w:widowControl w:val="0"/>
        <w:numPr>
          <w:ilvl w:val="0"/>
          <w:numId w:val="16"/>
        </w:numPr>
        <w:tabs>
          <w:tab w:val="clear" w:pos="720"/>
          <w:tab w:val="num" w:pos="1420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384B86">
        <w:rPr>
          <w:sz w:val="28"/>
          <w:szCs w:val="28"/>
        </w:rPr>
        <w:t xml:space="preserve">Земельный кодекс Российской Федерации (№ 136-ФЗ от 25.10.2001 г.) </w:t>
      </w:r>
    </w:p>
    <w:p w:rsidR="001F2204" w:rsidRPr="00384B86" w:rsidRDefault="001F2204" w:rsidP="001F2204">
      <w:pPr>
        <w:widowControl w:val="0"/>
        <w:numPr>
          <w:ilvl w:val="0"/>
          <w:numId w:val="16"/>
        </w:numPr>
        <w:tabs>
          <w:tab w:val="clear" w:pos="720"/>
          <w:tab w:val="num" w:pos="1420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384B86">
        <w:rPr>
          <w:sz w:val="28"/>
          <w:szCs w:val="28"/>
        </w:rPr>
        <w:t xml:space="preserve">Лесной кодекс Российской Федерации (№ 200-ФЗ от 04.12.2006 г.) </w:t>
      </w:r>
    </w:p>
    <w:p w:rsidR="001F2204" w:rsidRPr="00384B86" w:rsidRDefault="001F2204" w:rsidP="001F2204">
      <w:pPr>
        <w:widowControl w:val="0"/>
        <w:numPr>
          <w:ilvl w:val="0"/>
          <w:numId w:val="16"/>
        </w:numPr>
        <w:tabs>
          <w:tab w:val="clear" w:pos="720"/>
          <w:tab w:val="num" w:pos="1420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384B86">
        <w:rPr>
          <w:sz w:val="28"/>
          <w:szCs w:val="28"/>
        </w:rPr>
        <w:t xml:space="preserve">Водный кодекс Российской Федерации (№ 74-ФЗ от 03.06.2006 г.) </w:t>
      </w:r>
    </w:p>
    <w:p w:rsidR="001F2204" w:rsidRPr="00384B86" w:rsidRDefault="001F2204" w:rsidP="001F2204">
      <w:pPr>
        <w:widowControl w:val="0"/>
        <w:numPr>
          <w:ilvl w:val="0"/>
          <w:numId w:val="16"/>
        </w:numPr>
        <w:tabs>
          <w:tab w:val="clear" w:pos="720"/>
          <w:tab w:val="num" w:pos="1416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384B86">
        <w:rPr>
          <w:sz w:val="28"/>
          <w:szCs w:val="28"/>
        </w:rPr>
        <w:t xml:space="preserve">Федеральный закон от 25 июня 2002 г. № 73-ФЗ «Об объектах культурного наследия (памятниках истории и культуры) народов Российской Федерации». </w:t>
      </w:r>
    </w:p>
    <w:p w:rsidR="001F2204" w:rsidRPr="00384B86" w:rsidRDefault="001F2204" w:rsidP="001F2204">
      <w:pPr>
        <w:widowControl w:val="0"/>
        <w:numPr>
          <w:ilvl w:val="0"/>
          <w:numId w:val="16"/>
        </w:numPr>
        <w:tabs>
          <w:tab w:val="clear" w:pos="720"/>
          <w:tab w:val="num" w:pos="1416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384B86">
        <w:rPr>
          <w:sz w:val="28"/>
          <w:szCs w:val="28"/>
        </w:rPr>
        <w:t xml:space="preserve">Федеральный закон от 10 января 2002 г. № 7-ФЗ «Об охране окружающей среды». </w:t>
      </w:r>
    </w:p>
    <w:p w:rsidR="001F2204" w:rsidRPr="00384B86" w:rsidRDefault="001F2204" w:rsidP="001F2204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  <w:sectPr w:rsidR="001F2204" w:rsidRPr="00384B86">
          <w:pgSz w:w="11904" w:h="16840"/>
          <w:pgMar w:top="689" w:right="840" w:bottom="898" w:left="1700" w:header="720" w:footer="720" w:gutter="0"/>
          <w:cols w:space="720" w:equalWidth="0">
            <w:col w:w="9360"/>
          </w:cols>
          <w:noEndnote/>
        </w:sectPr>
      </w:pPr>
    </w:p>
    <w:p w:rsidR="001F2204" w:rsidRDefault="001F2204" w:rsidP="001F2204">
      <w:pPr>
        <w:widowControl w:val="0"/>
        <w:numPr>
          <w:ilvl w:val="1"/>
          <w:numId w:val="17"/>
        </w:numPr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bookmarkStart w:id="5" w:name="page11"/>
      <w:bookmarkEnd w:id="5"/>
      <w:r w:rsidRPr="00384B86">
        <w:rPr>
          <w:sz w:val="28"/>
          <w:szCs w:val="28"/>
        </w:rPr>
        <w:lastRenderedPageBreak/>
        <w:t>Федеральный закон от 21 февраля 1992 г. № 2395-1 «О недрах».</w:t>
      </w:r>
    </w:p>
    <w:p w:rsidR="001F2204" w:rsidRPr="00384B86" w:rsidRDefault="001F2204" w:rsidP="001F2204">
      <w:pPr>
        <w:widowControl w:val="0"/>
        <w:numPr>
          <w:ilvl w:val="1"/>
          <w:numId w:val="17"/>
        </w:numPr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384B86">
        <w:rPr>
          <w:sz w:val="28"/>
          <w:szCs w:val="28"/>
        </w:rPr>
        <w:t>Федеральный закон от 20 марта 2011 г. № 41-ФЗ «О внесении изменений в градостроительный кодекс РФ и отдельные законодательные а</w:t>
      </w:r>
      <w:r w:rsidRPr="00384B86">
        <w:rPr>
          <w:sz w:val="28"/>
          <w:szCs w:val="28"/>
        </w:rPr>
        <w:t>к</w:t>
      </w:r>
      <w:r w:rsidRPr="00384B86">
        <w:rPr>
          <w:sz w:val="28"/>
          <w:szCs w:val="28"/>
        </w:rPr>
        <w:t xml:space="preserve">ты РФ в части вопросов территориального планирования». </w:t>
      </w:r>
    </w:p>
    <w:p w:rsidR="001F2204" w:rsidRPr="00384B86" w:rsidRDefault="001F2204" w:rsidP="001F2204">
      <w:pPr>
        <w:widowControl w:val="0"/>
        <w:numPr>
          <w:ilvl w:val="1"/>
          <w:numId w:val="18"/>
        </w:numPr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384B86">
        <w:rPr>
          <w:sz w:val="28"/>
          <w:szCs w:val="28"/>
        </w:rPr>
        <w:t xml:space="preserve">СНиП 2.07.01-89* «Градостроительство. Планировка и застройка городских и сельских поселений». </w:t>
      </w:r>
    </w:p>
    <w:p w:rsidR="001F2204" w:rsidRPr="00384B86" w:rsidRDefault="001F2204" w:rsidP="001F2204">
      <w:pPr>
        <w:widowControl w:val="0"/>
        <w:numPr>
          <w:ilvl w:val="1"/>
          <w:numId w:val="18"/>
        </w:numPr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384B86">
        <w:rPr>
          <w:sz w:val="28"/>
          <w:szCs w:val="28"/>
        </w:rPr>
        <w:t>СНиП 11-04-2003 «Инструкция о порядке разработки, согласов</w:t>
      </w:r>
      <w:r w:rsidRPr="00384B86">
        <w:rPr>
          <w:sz w:val="28"/>
          <w:szCs w:val="28"/>
        </w:rPr>
        <w:t>а</w:t>
      </w:r>
      <w:r w:rsidRPr="00384B86">
        <w:rPr>
          <w:sz w:val="28"/>
          <w:szCs w:val="28"/>
        </w:rPr>
        <w:t xml:space="preserve">ния, экспертизы и утверждения градостроительной документации». </w:t>
      </w:r>
    </w:p>
    <w:p w:rsidR="001F2204" w:rsidRDefault="001F2204" w:rsidP="001F2204">
      <w:pPr>
        <w:widowControl w:val="0"/>
        <w:numPr>
          <w:ilvl w:val="1"/>
          <w:numId w:val="18"/>
        </w:numPr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384B86">
        <w:rPr>
          <w:sz w:val="28"/>
          <w:szCs w:val="28"/>
        </w:rPr>
        <w:t>СанПиН 2.2.1/2.1.1.1200-03 «Санитарно-защитные зоны и сан</w:t>
      </w:r>
      <w:r w:rsidRPr="00384B86">
        <w:rPr>
          <w:sz w:val="28"/>
          <w:szCs w:val="28"/>
        </w:rPr>
        <w:t>и</w:t>
      </w:r>
      <w:r w:rsidRPr="00384B86">
        <w:rPr>
          <w:sz w:val="28"/>
          <w:szCs w:val="28"/>
        </w:rPr>
        <w:t xml:space="preserve">тарная классификация предприятий, сооружений и иных объектов». </w:t>
      </w:r>
    </w:p>
    <w:p w:rsidR="001F2204" w:rsidRDefault="001F2204" w:rsidP="001F2204">
      <w:pPr>
        <w:widowControl w:val="0"/>
        <w:numPr>
          <w:ilvl w:val="1"/>
          <w:numId w:val="18"/>
        </w:numPr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384B86">
        <w:rPr>
          <w:sz w:val="28"/>
          <w:szCs w:val="28"/>
        </w:rPr>
        <w:t>Постановление Правительства Российской Федерации № 486 от 1 августа 2003 г.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сети».</w:t>
      </w:r>
    </w:p>
    <w:p w:rsidR="001F2204" w:rsidRPr="00384B86" w:rsidRDefault="001F2204" w:rsidP="001F2204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13</w:t>
      </w:r>
      <w:r w:rsidRPr="00384B86">
        <w:rPr>
          <w:sz w:val="28"/>
          <w:szCs w:val="28"/>
        </w:rPr>
        <w:t>. ВСН №14278тм-т1 «Нормы отвода земель для электрических сетей напряжением 0,38-750кВ».</w:t>
      </w:r>
    </w:p>
    <w:p w:rsidR="001F2204" w:rsidRPr="00384B86" w:rsidRDefault="001F2204" w:rsidP="001F2204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384B86">
        <w:rPr>
          <w:sz w:val="28"/>
          <w:szCs w:val="28"/>
        </w:rPr>
        <w:t>Подготовка проекта планировки территории осуществляется для выд</w:t>
      </w:r>
      <w:r w:rsidRPr="00384B86">
        <w:rPr>
          <w:sz w:val="28"/>
          <w:szCs w:val="28"/>
        </w:rPr>
        <w:t>е</w:t>
      </w:r>
      <w:r w:rsidRPr="00384B86">
        <w:rPr>
          <w:sz w:val="28"/>
          <w:szCs w:val="28"/>
        </w:rPr>
        <w:t>ления элементов планировочной структуры, установления параметров пл</w:t>
      </w:r>
      <w:r w:rsidRPr="00384B86">
        <w:rPr>
          <w:sz w:val="28"/>
          <w:szCs w:val="28"/>
        </w:rPr>
        <w:t>а</w:t>
      </w:r>
      <w:r w:rsidRPr="00384B86">
        <w:rPr>
          <w:sz w:val="28"/>
          <w:szCs w:val="28"/>
        </w:rPr>
        <w:t>нируемого развития элементов планировочной структуры, зон планируемого размещения объектов федерального значения, объектов регионального зн</w:t>
      </w:r>
      <w:r w:rsidRPr="00384B86">
        <w:rPr>
          <w:sz w:val="28"/>
          <w:szCs w:val="28"/>
        </w:rPr>
        <w:t>а</w:t>
      </w:r>
      <w:r w:rsidRPr="00384B86">
        <w:rPr>
          <w:sz w:val="28"/>
          <w:szCs w:val="28"/>
        </w:rPr>
        <w:t>чения, объектов местного значения.</w:t>
      </w:r>
    </w:p>
    <w:p w:rsidR="001F2204" w:rsidRPr="00384B86" w:rsidRDefault="00D1641B" w:rsidP="001F2204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1852D1">
        <w:rPr>
          <w:sz w:val="28"/>
          <w:szCs w:val="28"/>
        </w:rPr>
        <w:t xml:space="preserve">Проект планировки территории для строительства ЛЭП – 6 КВ, КТП 6/0,4 КВ, ЛЭП-0,4 КВ для электроснабжения жилых домов в г. Иланский ул. Им. В.П. </w:t>
      </w:r>
      <w:proofErr w:type="spellStart"/>
      <w:r w:rsidRPr="001852D1">
        <w:rPr>
          <w:sz w:val="28"/>
          <w:szCs w:val="28"/>
        </w:rPr>
        <w:t>Усса</w:t>
      </w:r>
      <w:proofErr w:type="spellEnd"/>
      <w:r w:rsidRPr="001852D1">
        <w:rPr>
          <w:sz w:val="28"/>
          <w:szCs w:val="28"/>
        </w:rPr>
        <w:t>, ул. Шабалина, ул. Энтузиастов</w:t>
      </w:r>
      <w:r w:rsidR="001F2204" w:rsidRPr="00384B86">
        <w:rPr>
          <w:sz w:val="28"/>
          <w:szCs w:val="28"/>
        </w:rPr>
        <w:t xml:space="preserve"> состоит из основной части, к</w:t>
      </w:r>
      <w:r w:rsidR="001F2204" w:rsidRPr="00384B86">
        <w:rPr>
          <w:sz w:val="28"/>
          <w:szCs w:val="28"/>
        </w:rPr>
        <w:t>о</w:t>
      </w:r>
      <w:r w:rsidR="001F2204" w:rsidRPr="00384B86">
        <w:rPr>
          <w:sz w:val="28"/>
          <w:szCs w:val="28"/>
        </w:rPr>
        <w:t>торая подлежит утверждению, и материалов по ее обоснованию. Материалы по обоснованию проекта планировки территории включает в себя материалы в графической форме и пояснительную записку. При подготовке документ</w:t>
      </w:r>
      <w:r w:rsidR="001F2204" w:rsidRPr="00384B86">
        <w:rPr>
          <w:sz w:val="28"/>
          <w:szCs w:val="28"/>
        </w:rPr>
        <w:t>а</w:t>
      </w:r>
      <w:r w:rsidR="001F2204" w:rsidRPr="00384B86">
        <w:rPr>
          <w:sz w:val="28"/>
          <w:szCs w:val="28"/>
        </w:rPr>
        <w:t>ции по планировке территорий осуществляется разработка проектов план</w:t>
      </w:r>
      <w:r w:rsidR="001F2204" w:rsidRPr="00384B86">
        <w:rPr>
          <w:sz w:val="28"/>
          <w:szCs w:val="28"/>
        </w:rPr>
        <w:t>и</w:t>
      </w:r>
      <w:r w:rsidR="001F2204" w:rsidRPr="00384B86">
        <w:rPr>
          <w:sz w:val="28"/>
          <w:szCs w:val="28"/>
        </w:rPr>
        <w:t>ровки территорий, проектов межевания территорий для данного объекта.</w:t>
      </w:r>
    </w:p>
    <w:p w:rsidR="00B44BE1" w:rsidRPr="00384B86" w:rsidRDefault="00B44BE1" w:rsidP="00B44BE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0C5877" w:rsidRPr="000C5877" w:rsidRDefault="000C5877" w:rsidP="000C5877"/>
    <w:p w:rsidR="000B1E2D" w:rsidRDefault="000B1E2D" w:rsidP="000C5877"/>
    <w:p w:rsidR="000B1E2D" w:rsidRPr="000B1E2D" w:rsidRDefault="000B1E2D" w:rsidP="000B1E2D"/>
    <w:p w:rsidR="000B1E2D" w:rsidRPr="000B1E2D" w:rsidRDefault="000B1E2D" w:rsidP="000B1E2D"/>
    <w:p w:rsidR="000B1E2D" w:rsidRPr="000B1E2D" w:rsidRDefault="000B1E2D" w:rsidP="000B1E2D"/>
    <w:p w:rsidR="000B1E2D" w:rsidRPr="000B1E2D" w:rsidRDefault="000B1E2D" w:rsidP="000B1E2D"/>
    <w:p w:rsidR="000B1E2D" w:rsidRPr="000B1E2D" w:rsidRDefault="000B1E2D" w:rsidP="000B1E2D"/>
    <w:p w:rsidR="000B1E2D" w:rsidRPr="000B1E2D" w:rsidRDefault="000B1E2D" w:rsidP="000B1E2D"/>
    <w:p w:rsidR="000B1E2D" w:rsidRPr="000B1E2D" w:rsidRDefault="000B1E2D" w:rsidP="000B1E2D"/>
    <w:p w:rsidR="000B1E2D" w:rsidRPr="000B1E2D" w:rsidRDefault="000B1E2D" w:rsidP="000B1E2D"/>
    <w:p w:rsidR="000B1E2D" w:rsidRPr="000B1E2D" w:rsidRDefault="000B1E2D" w:rsidP="000B1E2D"/>
    <w:p w:rsidR="000B1E2D" w:rsidRDefault="000B1E2D" w:rsidP="000B1E2D"/>
    <w:p w:rsidR="000D004E" w:rsidRDefault="000D004E" w:rsidP="000B1E2D"/>
    <w:p w:rsidR="000D004E" w:rsidRDefault="000D004E" w:rsidP="000B1E2D"/>
    <w:p w:rsidR="000D004E" w:rsidRDefault="000D004E" w:rsidP="000B1E2D"/>
    <w:p w:rsidR="000D004E" w:rsidRDefault="000D004E" w:rsidP="000B1E2D"/>
    <w:p w:rsidR="000D004E" w:rsidRPr="000B1E2D" w:rsidRDefault="000D004E" w:rsidP="000B1E2D"/>
    <w:p w:rsidR="000C5877" w:rsidRDefault="000B1E2D" w:rsidP="002D1CDA">
      <w:pPr>
        <w:tabs>
          <w:tab w:val="left" w:pos="1402"/>
        </w:tabs>
        <w:rPr>
          <w:b/>
          <w:sz w:val="28"/>
          <w:szCs w:val="28"/>
        </w:rPr>
      </w:pPr>
      <w:r>
        <w:lastRenderedPageBreak/>
        <w:tab/>
      </w:r>
      <w:r w:rsidR="003F65AF" w:rsidRPr="002D1CDA">
        <w:rPr>
          <w:b/>
          <w:sz w:val="28"/>
          <w:szCs w:val="28"/>
        </w:rPr>
        <w:t>Пояснительная записка</w:t>
      </w:r>
    </w:p>
    <w:p w:rsidR="002D1CDA" w:rsidRPr="002D1CDA" w:rsidRDefault="002D1CDA" w:rsidP="002D1CDA">
      <w:pPr>
        <w:tabs>
          <w:tab w:val="left" w:pos="1402"/>
        </w:tabs>
        <w:rPr>
          <w:b/>
          <w:sz w:val="28"/>
          <w:szCs w:val="28"/>
        </w:rPr>
      </w:pPr>
    </w:p>
    <w:p w:rsidR="00B44BE1" w:rsidRPr="000D004E" w:rsidRDefault="002D1CDA" w:rsidP="000D004E">
      <w:pPr>
        <w:pStyle w:val="2"/>
        <w:spacing w:before="0" w:after="0"/>
        <w:ind w:left="0" w:firstLine="709"/>
        <w:rPr>
          <w:sz w:val="28"/>
          <w:szCs w:val="28"/>
        </w:rPr>
      </w:pPr>
      <w:bookmarkStart w:id="6" w:name="_Toc462302057"/>
      <w:bookmarkStart w:id="7" w:name="_Toc424720378"/>
      <w:bookmarkStart w:id="8" w:name="_Toc156797128"/>
      <w:bookmarkStart w:id="9" w:name="_Toc157496056"/>
      <w:r w:rsidRPr="000D004E">
        <w:rPr>
          <w:sz w:val="28"/>
          <w:szCs w:val="28"/>
        </w:rPr>
        <w:t>Исходные данные и условия для подготовки проекта планировки и проекта межевания линейного объекта капитального строительства</w:t>
      </w:r>
      <w:bookmarkEnd w:id="6"/>
      <w:r w:rsidR="00B44BE1" w:rsidRPr="000D004E">
        <w:rPr>
          <w:sz w:val="28"/>
          <w:szCs w:val="28"/>
        </w:rPr>
        <w:t xml:space="preserve"> </w:t>
      </w:r>
    </w:p>
    <w:p w:rsidR="002D1CDA" w:rsidRPr="002D1CDA" w:rsidRDefault="002D1CDA" w:rsidP="002D1CDA">
      <w:pPr>
        <w:pStyle w:val="e"/>
      </w:pPr>
    </w:p>
    <w:p w:rsidR="001F2204" w:rsidRPr="001F2204" w:rsidRDefault="001F2204" w:rsidP="001F2204">
      <w:pPr>
        <w:keepLines/>
        <w:suppressAutoHyphens/>
        <w:ind w:firstLine="709"/>
        <w:rPr>
          <w:rFonts w:cs="Times New Roman"/>
          <w:bCs/>
          <w:sz w:val="28"/>
          <w:szCs w:val="28"/>
          <w:lang w:eastAsia="ru-RU"/>
        </w:rPr>
      </w:pPr>
      <w:r w:rsidRPr="001F2204">
        <w:rPr>
          <w:rFonts w:cs="Times New Roman"/>
          <w:bCs/>
          <w:sz w:val="28"/>
          <w:szCs w:val="28"/>
          <w:lang w:eastAsia="ru-RU"/>
        </w:rPr>
        <w:t xml:space="preserve">При разработке проектной документации были использованы следующие документы: </w:t>
      </w:r>
    </w:p>
    <w:p w:rsidR="001F2204" w:rsidRPr="001F2204" w:rsidRDefault="001F2204" w:rsidP="001F2204">
      <w:pPr>
        <w:keepLines/>
        <w:numPr>
          <w:ilvl w:val="0"/>
          <w:numId w:val="9"/>
        </w:numPr>
        <w:suppressAutoHyphens/>
        <w:ind w:left="0" w:firstLine="709"/>
        <w:rPr>
          <w:rFonts w:cs="Times New Roman"/>
          <w:bCs/>
          <w:sz w:val="28"/>
          <w:szCs w:val="28"/>
          <w:lang w:eastAsia="ru-RU"/>
        </w:rPr>
      </w:pPr>
      <w:r w:rsidRPr="001F2204">
        <w:rPr>
          <w:rFonts w:cs="Times New Roman"/>
          <w:bCs/>
          <w:sz w:val="28"/>
          <w:szCs w:val="28"/>
          <w:lang w:eastAsia="ru-RU"/>
        </w:rPr>
        <w:t>Задание на проектирование по объекту «</w:t>
      </w:r>
      <w:r w:rsidR="00D1641B" w:rsidRPr="00E9417B">
        <w:rPr>
          <w:sz w:val="28"/>
          <w:szCs w:val="28"/>
          <w:lang w:eastAsia="ru-RU"/>
        </w:rPr>
        <w:fldChar w:fldCharType="begin"/>
      </w:r>
      <w:r w:rsidR="00D1641B" w:rsidRPr="00E9417B">
        <w:rPr>
          <w:sz w:val="28"/>
          <w:szCs w:val="28"/>
          <w:lang w:eastAsia="ru-RU"/>
        </w:rPr>
        <w:instrText xml:space="preserve"> DOCPROPERTY  "Наименование проекта"  \* MERGEFORMAT </w:instrText>
      </w:r>
      <w:r w:rsidR="00D1641B" w:rsidRPr="00E9417B">
        <w:rPr>
          <w:sz w:val="28"/>
          <w:szCs w:val="28"/>
          <w:lang w:eastAsia="ru-RU"/>
        </w:rPr>
        <w:fldChar w:fldCharType="separate"/>
      </w:r>
      <w:r w:rsidR="00D1641B" w:rsidRPr="00E9417B">
        <w:rPr>
          <w:sz w:val="28"/>
          <w:szCs w:val="28"/>
          <w:lang w:eastAsia="ru-RU"/>
        </w:rPr>
        <w:t xml:space="preserve">Строительство ЛЭП-6 </w:t>
      </w:r>
      <w:proofErr w:type="spellStart"/>
      <w:r w:rsidR="00D1641B" w:rsidRPr="00E9417B">
        <w:rPr>
          <w:sz w:val="28"/>
          <w:szCs w:val="28"/>
          <w:lang w:eastAsia="ru-RU"/>
        </w:rPr>
        <w:t>кВ</w:t>
      </w:r>
      <w:proofErr w:type="spellEnd"/>
      <w:r w:rsidR="00D1641B" w:rsidRPr="00E9417B">
        <w:rPr>
          <w:sz w:val="28"/>
          <w:szCs w:val="28"/>
          <w:lang w:eastAsia="ru-RU"/>
        </w:rPr>
        <w:t xml:space="preserve">, КТП 6/0,4 </w:t>
      </w:r>
      <w:proofErr w:type="spellStart"/>
      <w:r w:rsidR="00D1641B" w:rsidRPr="00E9417B">
        <w:rPr>
          <w:sz w:val="28"/>
          <w:szCs w:val="28"/>
          <w:lang w:eastAsia="ru-RU"/>
        </w:rPr>
        <w:t>кВ</w:t>
      </w:r>
      <w:proofErr w:type="spellEnd"/>
      <w:r w:rsidR="00D1641B" w:rsidRPr="00E9417B">
        <w:rPr>
          <w:sz w:val="28"/>
          <w:szCs w:val="28"/>
          <w:lang w:eastAsia="ru-RU"/>
        </w:rPr>
        <w:t xml:space="preserve">, ЛЭП-0,4 </w:t>
      </w:r>
      <w:proofErr w:type="spellStart"/>
      <w:r w:rsidR="00D1641B" w:rsidRPr="00E9417B">
        <w:rPr>
          <w:sz w:val="28"/>
          <w:szCs w:val="28"/>
          <w:lang w:eastAsia="ru-RU"/>
        </w:rPr>
        <w:t>кВ</w:t>
      </w:r>
      <w:proofErr w:type="spellEnd"/>
      <w:r w:rsidR="00D1641B" w:rsidRPr="00E9417B">
        <w:rPr>
          <w:sz w:val="28"/>
          <w:szCs w:val="28"/>
          <w:lang w:eastAsia="ru-RU"/>
        </w:rPr>
        <w:t xml:space="preserve"> для электроснабжения жилых домов в                        г. Иланский ул. им. В.П. </w:t>
      </w:r>
      <w:proofErr w:type="spellStart"/>
      <w:r w:rsidR="00D1641B" w:rsidRPr="00E9417B">
        <w:rPr>
          <w:sz w:val="28"/>
          <w:szCs w:val="28"/>
          <w:lang w:eastAsia="ru-RU"/>
        </w:rPr>
        <w:t>Усса</w:t>
      </w:r>
      <w:proofErr w:type="spellEnd"/>
      <w:r w:rsidR="00D1641B" w:rsidRPr="00E9417B">
        <w:rPr>
          <w:sz w:val="28"/>
          <w:szCs w:val="28"/>
          <w:lang w:eastAsia="ru-RU"/>
        </w:rPr>
        <w:t>, ул. Шабалина, ул. Энтузиастов</w:t>
      </w:r>
      <w:r w:rsidR="00D1641B" w:rsidRPr="00E9417B">
        <w:rPr>
          <w:sz w:val="28"/>
          <w:szCs w:val="28"/>
          <w:lang w:eastAsia="ru-RU"/>
        </w:rPr>
        <w:fldChar w:fldCharType="end"/>
      </w:r>
      <w:r w:rsidR="00D1641B">
        <w:rPr>
          <w:sz w:val="28"/>
          <w:szCs w:val="28"/>
          <w:lang w:eastAsia="ru-RU"/>
        </w:rPr>
        <w:t>»</w:t>
      </w:r>
      <w:r w:rsidRPr="001F2204">
        <w:rPr>
          <w:rFonts w:cs="Times New Roman"/>
          <w:bCs/>
          <w:sz w:val="28"/>
          <w:szCs w:val="28"/>
          <w:lang w:eastAsia="ru-RU"/>
        </w:rPr>
        <w:t>.</w:t>
      </w:r>
    </w:p>
    <w:p w:rsidR="001F2204" w:rsidRPr="001F2204" w:rsidRDefault="001F2204" w:rsidP="001F2204">
      <w:pPr>
        <w:keepLines/>
        <w:numPr>
          <w:ilvl w:val="0"/>
          <w:numId w:val="9"/>
        </w:numPr>
        <w:suppressAutoHyphens/>
        <w:ind w:left="0" w:firstLine="709"/>
        <w:rPr>
          <w:rFonts w:cs="Times New Roman"/>
          <w:bCs/>
          <w:sz w:val="28"/>
          <w:szCs w:val="28"/>
          <w:lang w:eastAsia="ru-RU"/>
        </w:rPr>
      </w:pPr>
      <w:r w:rsidRPr="001F2204">
        <w:rPr>
          <w:rFonts w:cs="Times New Roman"/>
          <w:bCs/>
          <w:sz w:val="28"/>
          <w:szCs w:val="28"/>
          <w:lang w:eastAsia="ru-RU"/>
        </w:rPr>
        <w:t>Технические условия на электроснабжение;</w:t>
      </w:r>
    </w:p>
    <w:p w:rsidR="001F2204" w:rsidRPr="001F2204" w:rsidRDefault="001F2204" w:rsidP="001F2204">
      <w:pPr>
        <w:keepLines/>
        <w:numPr>
          <w:ilvl w:val="0"/>
          <w:numId w:val="9"/>
        </w:numPr>
        <w:suppressAutoHyphens/>
        <w:ind w:left="0" w:firstLine="709"/>
        <w:rPr>
          <w:rFonts w:cs="Times New Roman"/>
          <w:bCs/>
          <w:sz w:val="28"/>
          <w:szCs w:val="28"/>
          <w:lang w:eastAsia="ru-RU"/>
        </w:rPr>
      </w:pPr>
      <w:r w:rsidRPr="001F2204">
        <w:rPr>
          <w:rFonts w:cs="Times New Roman"/>
          <w:bCs/>
          <w:sz w:val="28"/>
          <w:szCs w:val="28"/>
          <w:lang w:eastAsia="ru-RU"/>
        </w:rPr>
        <w:t>Утвержденная схема расположения земельного участка на кадастровом плане территории;</w:t>
      </w:r>
    </w:p>
    <w:p w:rsidR="00D1641B" w:rsidRPr="00D1641B" w:rsidRDefault="00D1641B" w:rsidP="00D1641B">
      <w:pPr>
        <w:keepLines/>
        <w:numPr>
          <w:ilvl w:val="0"/>
          <w:numId w:val="9"/>
        </w:numPr>
        <w:suppressAutoHyphens/>
        <w:ind w:left="0" w:firstLine="709"/>
        <w:rPr>
          <w:bCs/>
          <w:sz w:val="28"/>
          <w:szCs w:val="28"/>
          <w:lang w:eastAsia="ru-RU"/>
        </w:rPr>
      </w:pPr>
      <w:r w:rsidRPr="00E9417B">
        <w:rPr>
          <w:bCs/>
          <w:sz w:val="28"/>
          <w:szCs w:val="28"/>
          <w:lang w:eastAsia="ru-RU"/>
        </w:rPr>
        <w:t>Технический отчет об инженерно-геодезических изысканиях, выполненный в 2016 год</w:t>
      </w:r>
      <w:proofErr w:type="gramStart"/>
      <w:r w:rsidRPr="00E9417B">
        <w:rPr>
          <w:bCs/>
          <w:sz w:val="28"/>
          <w:szCs w:val="28"/>
          <w:lang w:eastAsia="ru-RU"/>
        </w:rPr>
        <w:t xml:space="preserve">у </w:t>
      </w:r>
      <w:r w:rsidRPr="00E9417B">
        <w:rPr>
          <w:sz w:val="28"/>
          <w:szCs w:val="28"/>
          <w:lang w:eastAsia="ru-RU"/>
        </w:rPr>
        <w:t>ООО</w:t>
      </w:r>
      <w:proofErr w:type="gramEnd"/>
      <w:r w:rsidRPr="00E9417B">
        <w:rPr>
          <w:sz w:val="28"/>
          <w:szCs w:val="28"/>
          <w:lang w:eastAsia="ru-RU"/>
        </w:rPr>
        <w:t xml:space="preserve"> «КИЦ»;</w:t>
      </w:r>
    </w:p>
    <w:p w:rsidR="00D1641B" w:rsidRPr="00E9417B" w:rsidRDefault="00D1641B" w:rsidP="00D1641B">
      <w:pPr>
        <w:keepLines/>
        <w:numPr>
          <w:ilvl w:val="0"/>
          <w:numId w:val="9"/>
        </w:numPr>
        <w:suppressAutoHyphens/>
        <w:ind w:left="0" w:firstLine="709"/>
        <w:rPr>
          <w:sz w:val="28"/>
          <w:szCs w:val="28"/>
          <w:lang w:eastAsia="ru-RU"/>
        </w:rPr>
      </w:pPr>
      <w:r w:rsidRPr="00E9417B">
        <w:rPr>
          <w:bCs/>
          <w:sz w:val="28"/>
          <w:szCs w:val="28"/>
          <w:lang w:eastAsia="ru-RU"/>
        </w:rPr>
        <w:t>Технический отчет об инженерно-геологических изысканиях, выполненный в 2016 год</w:t>
      </w:r>
      <w:proofErr w:type="gramStart"/>
      <w:r w:rsidRPr="00E9417B">
        <w:rPr>
          <w:bCs/>
          <w:sz w:val="28"/>
          <w:szCs w:val="28"/>
          <w:lang w:eastAsia="ru-RU"/>
        </w:rPr>
        <w:t xml:space="preserve">у </w:t>
      </w:r>
      <w:r w:rsidRPr="00E9417B">
        <w:rPr>
          <w:sz w:val="28"/>
          <w:szCs w:val="28"/>
          <w:lang w:eastAsia="ru-RU"/>
        </w:rPr>
        <w:t>ООО</w:t>
      </w:r>
      <w:proofErr w:type="gramEnd"/>
      <w:r w:rsidRPr="00E9417B">
        <w:rPr>
          <w:sz w:val="28"/>
          <w:szCs w:val="28"/>
          <w:lang w:eastAsia="ru-RU"/>
        </w:rPr>
        <w:t xml:space="preserve"> Научно-Производственное Предприятие</w:t>
      </w:r>
      <w:r>
        <w:rPr>
          <w:sz w:val="28"/>
          <w:szCs w:val="28"/>
          <w:lang w:eastAsia="ru-RU"/>
        </w:rPr>
        <w:t xml:space="preserve"> </w:t>
      </w:r>
      <w:r w:rsidRPr="00E9417B">
        <w:rPr>
          <w:sz w:val="28"/>
          <w:szCs w:val="28"/>
          <w:lang w:eastAsia="ru-RU"/>
        </w:rPr>
        <w:t>«ПРОГРЕСС».</w:t>
      </w:r>
    </w:p>
    <w:p w:rsidR="00D1641B" w:rsidRPr="00D1641B" w:rsidRDefault="00D1641B" w:rsidP="00D1641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D1641B">
        <w:rPr>
          <w:sz w:val="28"/>
          <w:szCs w:val="28"/>
        </w:rPr>
        <w:t>Проект планировки и межевания территории для строительства ЛЭП – 6 КВ, КТП 6/0,4 КВ, ЛЭП-0,4 КВ для электроснабжения жилых домов в г. Иланский разработаны на топографической съемке, в масштабе 1:500. Гр</w:t>
      </w:r>
      <w:r w:rsidRPr="00D1641B">
        <w:rPr>
          <w:sz w:val="28"/>
          <w:szCs w:val="28"/>
        </w:rPr>
        <w:t>а</w:t>
      </w:r>
      <w:r w:rsidRPr="00D1641B">
        <w:rPr>
          <w:sz w:val="28"/>
          <w:szCs w:val="28"/>
        </w:rPr>
        <w:t>фические материалы в основной части и в материалах по обоснованию пре</w:t>
      </w:r>
      <w:r w:rsidRPr="00D1641B">
        <w:rPr>
          <w:sz w:val="28"/>
          <w:szCs w:val="28"/>
        </w:rPr>
        <w:t>д</w:t>
      </w:r>
      <w:r w:rsidRPr="00D1641B">
        <w:rPr>
          <w:sz w:val="28"/>
          <w:szCs w:val="28"/>
        </w:rPr>
        <w:t>ставлены в масштабе 1:4000 на бумажном носителе.</w:t>
      </w:r>
    </w:p>
    <w:p w:rsidR="001F2204" w:rsidRPr="001F2204" w:rsidRDefault="001F2204" w:rsidP="001F2204">
      <w:pPr>
        <w:widowControl w:val="0"/>
        <w:overflowPunct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1F2204">
        <w:rPr>
          <w:rFonts w:cs="Times New Roman"/>
          <w:sz w:val="28"/>
          <w:szCs w:val="28"/>
        </w:rPr>
        <w:t>Проект планировки и межевания территории линейного объекта в</w:t>
      </w:r>
      <w:r w:rsidRPr="001F2204">
        <w:rPr>
          <w:rFonts w:cs="Times New Roman"/>
          <w:sz w:val="28"/>
          <w:szCs w:val="28"/>
        </w:rPr>
        <w:t>ы</w:t>
      </w:r>
      <w:r w:rsidRPr="001F2204">
        <w:rPr>
          <w:rFonts w:cs="Times New Roman"/>
          <w:sz w:val="28"/>
          <w:szCs w:val="28"/>
        </w:rPr>
        <w:t>полнен в соответствии с действующим законодательством и нормативно-технической документацией РФ и Красноярского края:</w:t>
      </w:r>
    </w:p>
    <w:p w:rsidR="001F2204" w:rsidRPr="001F2204" w:rsidRDefault="001F2204" w:rsidP="001F2204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1F2204">
        <w:rPr>
          <w:rFonts w:cs="Times New Roman"/>
          <w:sz w:val="28"/>
          <w:szCs w:val="28"/>
        </w:rPr>
        <w:t>1. Градостроительный кодекс Российской Федерации (№ 190-ФЗ от 29.12.2004 г.).</w:t>
      </w:r>
    </w:p>
    <w:p w:rsidR="001F2204" w:rsidRPr="001F2204" w:rsidRDefault="001F2204" w:rsidP="001F2204">
      <w:pPr>
        <w:widowControl w:val="0"/>
        <w:numPr>
          <w:ilvl w:val="0"/>
          <w:numId w:val="19"/>
        </w:numPr>
        <w:tabs>
          <w:tab w:val="clear" w:pos="720"/>
          <w:tab w:val="num" w:pos="1000"/>
        </w:tabs>
        <w:overflowPunct w:val="0"/>
        <w:autoSpaceDE w:val="0"/>
        <w:autoSpaceDN w:val="0"/>
        <w:adjustRightInd w:val="0"/>
        <w:ind w:left="0" w:firstLine="709"/>
        <w:rPr>
          <w:rFonts w:cs="Times New Roman"/>
          <w:sz w:val="28"/>
          <w:szCs w:val="28"/>
        </w:rPr>
      </w:pPr>
      <w:bookmarkStart w:id="10" w:name="page19"/>
      <w:bookmarkEnd w:id="10"/>
      <w:r w:rsidRPr="001F2204">
        <w:rPr>
          <w:rFonts w:cs="Times New Roman"/>
          <w:sz w:val="28"/>
          <w:szCs w:val="28"/>
        </w:rPr>
        <w:t xml:space="preserve">Земельный кодекс Российской Федерации (№ 136-ФЗ от 25.10.2001 .) </w:t>
      </w:r>
    </w:p>
    <w:p w:rsidR="001F2204" w:rsidRPr="001F2204" w:rsidRDefault="001F2204" w:rsidP="001F2204">
      <w:pPr>
        <w:widowControl w:val="0"/>
        <w:numPr>
          <w:ilvl w:val="0"/>
          <w:numId w:val="19"/>
        </w:numPr>
        <w:tabs>
          <w:tab w:val="clear" w:pos="720"/>
          <w:tab w:val="num" w:pos="1000"/>
        </w:tabs>
        <w:overflowPunct w:val="0"/>
        <w:autoSpaceDE w:val="0"/>
        <w:autoSpaceDN w:val="0"/>
        <w:adjustRightInd w:val="0"/>
        <w:ind w:left="0" w:firstLine="709"/>
        <w:rPr>
          <w:rFonts w:cs="Times New Roman"/>
          <w:sz w:val="28"/>
          <w:szCs w:val="28"/>
        </w:rPr>
      </w:pPr>
      <w:r w:rsidRPr="001F2204">
        <w:rPr>
          <w:rFonts w:cs="Times New Roman"/>
          <w:sz w:val="28"/>
          <w:szCs w:val="28"/>
        </w:rPr>
        <w:t xml:space="preserve">Лесной кодекс Российской Федерации (№ 200-ФЗ от 04.12.2006 г.) </w:t>
      </w:r>
    </w:p>
    <w:p w:rsidR="001F2204" w:rsidRPr="001F2204" w:rsidRDefault="001F2204" w:rsidP="001F2204">
      <w:pPr>
        <w:widowControl w:val="0"/>
        <w:numPr>
          <w:ilvl w:val="0"/>
          <w:numId w:val="19"/>
        </w:numPr>
        <w:tabs>
          <w:tab w:val="clear" w:pos="720"/>
          <w:tab w:val="num" w:pos="1000"/>
        </w:tabs>
        <w:overflowPunct w:val="0"/>
        <w:autoSpaceDE w:val="0"/>
        <w:autoSpaceDN w:val="0"/>
        <w:adjustRightInd w:val="0"/>
        <w:ind w:left="0" w:firstLine="709"/>
        <w:rPr>
          <w:rFonts w:cs="Times New Roman"/>
          <w:sz w:val="28"/>
          <w:szCs w:val="28"/>
        </w:rPr>
      </w:pPr>
      <w:r w:rsidRPr="001F2204">
        <w:rPr>
          <w:rFonts w:cs="Times New Roman"/>
          <w:sz w:val="28"/>
          <w:szCs w:val="28"/>
        </w:rPr>
        <w:t xml:space="preserve">Водный кодекс Российской Федерации (№ 74-ФЗ от 03.06.2006 г.) </w:t>
      </w:r>
    </w:p>
    <w:p w:rsidR="001F2204" w:rsidRPr="001F2204" w:rsidRDefault="001F2204" w:rsidP="001F2204">
      <w:pPr>
        <w:widowControl w:val="0"/>
        <w:numPr>
          <w:ilvl w:val="0"/>
          <w:numId w:val="19"/>
        </w:numPr>
        <w:tabs>
          <w:tab w:val="clear" w:pos="720"/>
          <w:tab w:val="num" w:pos="992"/>
        </w:tabs>
        <w:overflowPunct w:val="0"/>
        <w:autoSpaceDE w:val="0"/>
        <w:autoSpaceDN w:val="0"/>
        <w:adjustRightInd w:val="0"/>
        <w:ind w:left="0" w:firstLine="709"/>
        <w:rPr>
          <w:rFonts w:cs="Times New Roman"/>
          <w:sz w:val="28"/>
          <w:szCs w:val="28"/>
        </w:rPr>
      </w:pPr>
      <w:r w:rsidRPr="001F2204">
        <w:rPr>
          <w:rFonts w:cs="Times New Roman"/>
          <w:sz w:val="28"/>
          <w:szCs w:val="28"/>
        </w:rPr>
        <w:t>Федеральный закон от 25.06.2002г. №73-ФЗ «Об объектах культу</w:t>
      </w:r>
      <w:r w:rsidRPr="001F2204">
        <w:rPr>
          <w:rFonts w:cs="Times New Roman"/>
          <w:sz w:val="28"/>
          <w:szCs w:val="28"/>
        </w:rPr>
        <w:t>р</w:t>
      </w:r>
      <w:r w:rsidRPr="001F2204">
        <w:rPr>
          <w:rFonts w:cs="Times New Roman"/>
          <w:sz w:val="28"/>
          <w:szCs w:val="28"/>
        </w:rPr>
        <w:t>ного наследия (памятниках истории и культуры) народов Российской Фед</w:t>
      </w:r>
      <w:r w:rsidRPr="001F2204">
        <w:rPr>
          <w:rFonts w:cs="Times New Roman"/>
          <w:sz w:val="28"/>
          <w:szCs w:val="28"/>
        </w:rPr>
        <w:t>е</w:t>
      </w:r>
      <w:r w:rsidRPr="001F2204">
        <w:rPr>
          <w:rFonts w:cs="Times New Roman"/>
          <w:sz w:val="28"/>
          <w:szCs w:val="28"/>
        </w:rPr>
        <w:t xml:space="preserve">рации». </w:t>
      </w:r>
    </w:p>
    <w:p w:rsidR="001F2204" w:rsidRPr="001F2204" w:rsidRDefault="001F2204" w:rsidP="001F2204">
      <w:pPr>
        <w:widowControl w:val="0"/>
        <w:numPr>
          <w:ilvl w:val="0"/>
          <w:numId w:val="19"/>
        </w:numPr>
        <w:tabs>
          <w:tab w:val="clear" w:pos="720"/>
          <w:tab w:val="num" w:pos="1000"/>
        </w:tabs>
        <w:overflowPunct w:val="0"/>
        <w:autoSpaceDE w:val="0"/>
        <w:autoSpaceDN w:val="0"/>
        <w:adjustRightInd w:val="0"/>
        <w:ind w:left="0" w:firstLine="709"/>
        <w:rPr>
          <w:rFonts w:cs="Times New Roman"/>
          <w:sz w:val="28"/>
          <w:szCs w:val="28"/>
        </w:rPr>
      </w:pPr>
      <w:r w:rsidRPr="001F2204">
        <w:rPr>
          <w:rFonts w:cs="Times New Roman"/>
          <w:sz w:val="28"/>
          <w:szCs w:val="28"/>
        </w:rPr>
        <w:t xml:space="preserve">Федеральный закон от 10.01.2002г.  №7-ФЗ «Об охране окружающей среды». </w:t>
      </w:r>
    </w:p>
    <w:p w:rsidR="001F2204" w:rsidRPr="001F2204" w:rsidRDefault="001F2204" w:rsidP="001F2204">
      <w:pPr>
        <w:widowControl w:val="0"/>
        <w:numPr>
          <w:ilvl w:val="0"/>
          <w:numId w:val="19"/>
        </w:numPr>
        <w:tabs>
          <w:tab w:val="clear" w:pos="720"/>
          <w:tab w:val="num" w:pos="1000"/>
        </w:tabs>
        <w:overflowPunct w:val="0"/>
        <w:autoSpaceDE w:val="0"/>
        <w:autoSpaceDN w:val="0"/>
        <w:adjustRightInd w:val="0"/>
        <w:ind w:left="0" w:firstLine="709"/>
        <w:rPr>
          <w:rFonts w:cs="Times New Roman"/>
          <w:sz w:val="28"/>
          <w:szCs w:val="28"/>
        </w:rPr>
      </w:pPr>
      <w:r w:rsidRPr="001F2204">
        <w:rPr>
          <w:rFonts w:cs="Times New Roman"/>
          <w:sz w:val="28"/>
          <w:szCs w:val="28"/>
        </w:rPr>
        <w:t xml:space="preserve">Федеральный закон от 21.02.1992г. №2395-1 «О недрах». </w:t>
      </w:r>
    </w:p>
    <w:p w:rsidR="001F2204" w:rsidRPr="001F2204" w:rsidRDefault="001F2204" w:rsidP="001F2204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</w:p>
    <w:p w:rsidR="001F2204" w:rsidRPr="001F2204" w:rsidRDefault="001F2204" w:rsidP="001F2204">
      <w:pPr>
        <w:widowControl w:val="0"/>
        <w:numPr>
          <w:ilvl w:val="0"/>
          <w:numId w:val="19"/>
        </w:numPr>
        <w:tabs>
          <w:tab w:val="clear" w:pos="720"/>
          <w:tab w:val="num" w:pos="992"/>
        </w:tabs>
        <w:overflowPunct w:val="0"/>
        <w:autoSpaceDE w:val="0"/>
        <w:autoSpaceDN w:val="0"/>
        <w:adjustRightInd w:val="0"/>
        <w:ind w:left="0" w:firstLine="709"/>
        <w:rPr>
          <w:rFonts w:cs="Times New Roman"/>
          <w:sz w:val="28"/>
          <w:szCs w:val="28"/>
        </w:rPr>
      </w:pPr>
      <w:r w:rsidRPr="001F2204">
        <w:rPr>
          <w:rFonts w:cs="Times New Roman"/>
          <w:sz w:val="28"/>
          <w:szCs w:val="28"/>
        </w:rPr>
        <w:t>Федеральный закон от 20.03.2011 г. № 41-ФЗ «О внесении изменений в градостроительный кодекс РФ и отдельные законодательные акты РФ в ч</w:t>
      </w:r>
      <w:r w:rsidRPr="001F2204">
        <w:rPr>
          <w:rFonts w:cs="Times New Roman"/>
          <w:sz w:val="28"/>
          <w:szCs w:val="28"/>
        </w:rPr>
        <w:t>а</w:t>
      </w:r>
      <w:r w:rsidRPr="001F2204">
        <w:rPr>
          <w:rFonts w:cs="Times New Roman"/>
          <w:sz w:val="28"/>
          <w:szCs w:val="28"/>
        </w:rPr>
        <w:t xml:space="preserve">сти вопросов территориального планирования». </w:t>
      </w:r>
    </w:p>
    <w:p w:rsidR="001F2204" w:rsidRPr="001F2204" w:rsidRDefault="001F2204" w:rsidP="001F2204">
      <w:pPr>
        <w:widowControl w:val="0"/>
        <w:numPr>
          <w:ilvl w:val="0"/>
          <w:numId w:val="19"/>
        </w:numPr>
        <w:tabs>
          <w:tab w:val="clear" w:pos="720"/>
          <w:tab w:val="num" w:pos="992"/>
        </w:tabs>
        <w:overflowPunct w:val="0"/>
        <w:autoSpaceDE w:val="0"/>
        <w:autoSpaceDN w:val="0"/>
        <w:adjustRightInd w:val="0"/>
        <w:ind w:left="0" w:firstLine="709"/>
        <w:rPr>
          <w:rFonts w:cs="Times New Roman"/>
          <w:sz w:val="28"/>
          <w:szCs w:val="28"/>
        </w:rPr>
      </w:pPr>
      <w:r w:rsidRPr="001F2204">
        <w:rPr>
          <w:rFonts w:cs="Times New Roman"/>
          <w:sz w:val="28"/>
          <w:szCs w:val="28"/>
        </w:rPr>
        <w:t>СНиП 2.07.01-89* «Градостроительство. Планировка и застройка г</w:t>
      </w:r>
      <w:r w:rsidRPr="001F2204">
        <w:rPr>
          <w:rFonts w:cs="Times New Roman"/>
          <w:sz w:val="28"/>
          <w:szCs w:val="28"/>
        </w:rPr>
        <w:t>о</w:t>
      </w:r>
      <w:r w:rsidRPr="001F2204">
        <w:rPr>
          <w:rFonts w:cs="Times New Roman"/>
          <w:sz w:val="28"/>
          <w:szCs w:val="28"/>
        </w:rPr>
        <w:t xml:space="preserve">родских и сельских поселений». </w:t>
      </w:r>
    </w:p>
    <w:p w:rsidR="001F2204" w:rsidRPr="001F2204" w:rsidRDefault="001F2204" w:rsidP="001F2204">
      <w:pPr>
        <w:widowControl w:val="0"/>
        <w:numPr>
          <w:ilvl w:val="0"/>
          <w:numId w:val="19"/>
        </w:numPr>
        <w:tabs>
          <w:tab w:val="clear" w:pos="720"/>
          <w:tab w:val="num" w:pos="1134"/>
        </w:tabs>
        <w:overflowPunct w:val="0"/>
        <w:autoSpaceDE w:val="0"/>
        <w:autoSpaceDN w:val="0"/>
        <w:adjustRightInd w:val="0"/>
        <w:ind w:left="0" w:firstLine="709"/>
        <w:rPr>
          <w:rFonts w:cs="Times New Roman"/>
          <w:sz w:val="28"/>
          <w:szCs w:val="28"/>
        </w:rPr>
      </w:pPr>
      <w:r w:rsidRPr="001F2204">
        <w:rPr>
          <w:rFonts w:cs="Times New Roman"/>
          <w:sz w:val="28"/>
          <w:szCs w:val="28"/>
        </w:rPr>
        <w:lastRenderedPageBreak/>
        <w:t xml:space="preserve">СНиП 11-04-2003 «Инструкция о порядке разработки, согласования, экспертизы и утверждения градостроительной документации». </w:t>
      </w:r>
    </w:p>
    <w:p w:rsidR="001F2204" w:rsidRPr="001F2204" w:rsidRDefault="001F2204" w:rsidP="001F2204">
      <w:pPr>
        <w:widowControl w:val="0"/>
        <w:numPr>
          <w:ilvl w:val="0"/>
          <w:numId w:val="19"/>
        </w:numPr>
        <w:tabs>
          <w:tab w:val="clear" w:pos="720"/>
          <w:tab w:val="num" w:pos="1134"/>
        </w:tabs>
        <w:overflowPunct w:val="0"/>
        <w:autoSpaceDE w:val="0"/>
        <w:autoSpaceDN w:val="0"/>
        <w:adjustRightInd w:val="0"/>
        <w:ind w:left="0" w:firstLine="709"/>
        <w:rPr>
          <w:rFonts w:cs="Times New Roman"/>
          <w:sz w:val="28"/>
          <w:szCs w:val="28"/>
        </w:rPr>
      </w:pPr>
      <w:r w:rsidRPr="001F2204">
        <w:rPr>
          <w:rFonts w:cs="Times New Roman"/>
          <w:sz w:val="28"/>
          <w:szCs w:val="28"/>
        </w:rPr>
        <w:t>СанПиН 2.2.1/2.1.1.1200-03 «Санитарно-защитные зоны и санита</w:t>
      </w:r>
      <w:r w:rsidRPr="001F2204">
        <w:rPr>
          <w:rFonts w:cs="Times New Roman"/>
          <w:sz w:val="28"/>
          <w:szCs w:val="28"/>
        </w:rPr>
        <w:t>р</w:t>
      </w:r>
      <w:r w:rsidRPr="001F2204">
        <w:rPr>
          <w:rFonts w:cs="Times New Roman"/>
          <w:sz w:val="28"/>
          <w:szCs w:val="28"/>
        </w:rPr>
        <w:t xml:space="preserve">ная классификация предприятий, сооружений и иных объектов». </w:t>
      </w:r>
    </w:p>
    <w:p w:rsidR="001F2204" w:rsidRPr="001F2204" w:rsidRDefault="001F2204" w:rsidP="001F2204">
      <w:pPr>
        <w:widowControl w:val="0"/>
        <w:numPr>
          <w:ilvl w:val="0"/>
          <w:numId w:val="19"/>
        </w:numPr>
        <w:tabs>
          <w:tab w:val="clear" w:pos="720"/>
          <w:tab w:val="num" w:pos="1134"/>
        </w:tabs>
        <w:overflowPunct w:val="0"/>
        <w:autoSpaceDE w:val="0"/>
        <w:autoSpaceDN w:val="0"/>
        <w:adjustRightInd w:val="0"/>
        <w:ind w:left="0" w:firstLine="709"/>
        <w:rPr>
          <w:rFonts w:cs="Times New Roman"/>
          <w:sz w:val="28"/>
          <w:szCs w:val="28"/>
        </w:rPr>
      </w:pPr>
      <w:r w:rsidRPr="001F2204">
        <w:rPr>
          <w:rFonts w:cs="Times New Roman"/>
          <w:sz w:val="28"/>
          <w:szCs w:val="28"/>
        </w:rPr>
        <w:t>Постановление Правительства Российской Федерации № 486 от 1 августа 2003г.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сети».</w:t>
      </w:r>
    </w:p>
    <w:p w:rsidR="001F2204" w:rsidRPr="001F2204" w:rsidRDefault="001F2204" w:rsidP="001F2204">
      <w:pPr>
        <w:widowControl w:val="0"/>
        <w:numPr>
          <w:ilvl w:val="0"/>
          <w:numId w:val="20"/>
        </w:numPr>
        <w:tabs>
          <w:tab w:val="clear" w:pos="720"/>
          <w:tab w:val="num" w:pos="1134"/>
        </w:tabs>
        <w:overflowPunct w:val="0"/>
        <w:autoSpaceDE w:val="0"/>
        <w:autoSpaceDN w:val="0"/>
        <w:adjustRightInd w:val="0"/>
        <w:ind w:left="0" w:firstLine="709"/>
        <w:rPr>
          <w:rFonts w:cs="Times New Roman"/>
          <w:sz w:val="28"/>
          <w:szCs w:val="28"/>
        </w:rPr>
      </w:pPr>
      <w:r w:rsidRPr="001F2204">
        <w:rPr>
          <w:rFonts w:cs="Times New Roman"/>
          <w:sz w:val="28"/>
          <w:szCs w:val="28"/>
        </w:rPr>
        <w:t xml:space="preserve">ВСН №14278тм-т1 «Нормы отвода земель для электрических сетей напряжением 0,38-750кВ». </w:t>
      </w:r>
    </w:p>
    <w:p w:rsidR="000D004E" w:rsidRPr="002D1CDA" w:rsidRDefault="00D1641B" w:rsidP="00B44BE1">
      <w:pPr>
        <w:pStyle w:val="e"/>
      </w:pPr>
      <w:r w:rsidRPr="00DF4501">
        <w:rPr>
          <w:sz w:val="28"/>
          <w:szCs w:val="28"/>
        </w:rPr>
        <w:t>Техническое обоснование и экономически целесообразное проектное решение по</w:t>
      </w:r>
      <w:r>
        <w:rPr>
          <w:sz w:val="28"/>
          <w:szCs w:val="28"/>
        </w:rPr>
        <w:t xml:space="preserve"> строительству ЛЭП – 6 КВ,</w:t>
      </w:r>
      <w:r w:rsidRPr="00DF4501">
        <w:rPr>
          <w:sz w:val="28"/>
          <w:szCs w:val="28"/>
        </w:rPr>
        <w:t xml:space="preserve"> с учетом обеспечения рационального использования земельных угодий и лесных ресурсов, принято по условиям согласования прохождения трасс </w:t>
      </w:r>
      <w:proofErr w:type="gramStart"/>
      <w:r w:rsidRPr="00DF4501">
        <w:rPr>
          <w:sz w:val="28"/>
          <w:szCs w:val="28"/>
        </w:rPr>
        <w:t>ВЛ</w:t>
      </w:r>
      <w:proofErr w:type="gramEnd"/>
      <w:r w:rsidRPr="00DF4501">
        <w:rPr>
          <w:sz w:val="28"/>
          <w:szCs w:val="28"/>
        </w:rPr>
        <w:t xml:space="preserve"> со всеми заинтересованными организ</w:t>
      </w:r>
      <w:r w:rsidRPr="00DF4501">
        <w:rPr>
          <w:sz w:val="28"/>
          <w:szCs w:val="28"/>
        </w:rPr>
        <w:t>а</w:t>
      </w:r>
      <w:r w:rsidRPr="00DF4501">
        <w:rPr>
          <w:sz w:val="28"/>
          <w:szCs w:val="28"/>
        </w:rPr>
        <w:t>циями. Все необходимые согласования получены.</w:t>
      </w:r>
    </w:p>
    <w:p w:rsidR="00B44BE1" w:rsidRPr="002D1CDA" w:rsidRDefault="002D1CDA" w:rsidP="000D004E">
      <w:pPr>
        <w:pStyle w:val="2"/>
        <w:spacing w:before="0" w:after="0"/>
        <w:ind w:left="0" w:firstLine="709"/>
      </w:pPr>
      <w:bookmarkStart w:id="11" w:name="_Toc424720379"/>
      <w:bookmarkEnd w:id="7"/>
      <w:r>
        <w:rPr>
          <w:sz w:val="28"/>
          <w:szCs w:val="28"/>
        </w:rPr>
        <w:t xml:space="preserve"> </w:t>
      </w:r>
      <w:bookmarkStart w:id="12" w:name="_Toc462302058"/>
      <w:r>
        <w:rPr>
          <w:sz w:val="28"/>
          <w:szCs w:val="28"/>
        </w:rPr>
        <w:t>Цели и задачи проекта планировки и проекта межевания</w:t>
      </w:r>
      <w:bookmarkEnd w:id="12"/>
      <w:r>
        <w:rPr>
          <w:sz w:val="28"/>
          <w:szCs w:val="28"/>
        </w:rPr>
        <w:t xml:space="preserve"> </w:t>
      </w:r>
    </w:p>
    <w:p w:rsidR="00B44BE1" w:rsidRPr="002D1CDA" w:rsidRDefault="00B44BE1" w:rsidP="00B44BE1">
      <w:pPr>
        <w:pStyle w:val="e"/>
      </w:pPr>
    </w:p>
    <w:p w:rsidR="001F2204" w:rsidRDefault="001F2204" w:rsidP="001F2204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DF4501">
        <w:rPr>
          <w:sz w:val="28"/>
          <w:szCs w:val="28"/>
        </w:rPr>
        <w:t>Главная цель настоящего проекта – Подготовка материалов по проекту планировки и проекту межевания территории линейного</w:t>
      </w:r>
      <w:r>
        <w:rPr>
          <w:sz w:val="28"/>
          <w:szCs w:val="28"/>
        </w:rPr>
        <w:t>.</w:t>
      </w:r>
    </w:p>
    <w:p w:rsidR="001F2204" w:rsidRPr="00DF4501" w:rsidRDefault="001F2204" w:rsidP="001F2204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DF4501">
        <w:rPr>
          <w:sz w:val="28"/>
          <w:szCs w:val="28"/>
        </w:rPr>
        <w:t>Для обеспечения поставленной цели необходима ориентация на реш</w:t>
      </w:r>
      <w:r w:rsidRPr="00DF4501">
        <w:rPr>
          <w:sz w:val="28"/>
          <w:szCs w:val="28"/>
        </w:rPr>
        <w:t>е</w:t>
      </w:r>
      <w:r w:rsidRPr="00DF4501">
        <w:rPr>
          <w:sz w:val="28"/>
          <w:szCs w:val="28"/>
        </w:rPr>
        <w:t>ние следующих задач:</w:t>
      </w:r>
    </w:p>
    <w:p w:rsidR="001F2204" w:rsidRPr="00DF4501" w:rsidRDefault="001F2204" w:rsidP="001F2204">
      <w:pPr>
        <w:widowControl w:val="0"/>
        <w:numPr>
          <w:ilvl w:val="0"/>
          <w:numId w:val="21"/>
        </w:numPr>
        <w:tabs>
          <w:tab w:val="clear" w:pos="720"/>
          <w:tab w:val="num" w:pos="900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DF4501">
        <w:rPr>
          <w:sz w:val="28"/>
          <w:szCs w:val="28"/>
        </w:rPr>
        <w:t xml:space="preserve">выявление территории, занятой линейным объектом. </w:t>
      </w:r>
    </w:p>
    <w:p w:rsidR="001F2204" w:rsidRPr="00DF4501" w:rsidRDefault="001F2204" w:rsidP="001F2204">
      <w:pPr>
        <w:widowControl w:val="0"/>
        <w:numPr>
          <w:ilvl w:val="0"/>
          <w:numId w:val="21"/>
        </w:numPr>
        <w:tabs>
          <w:tab w:val="clear" w:pos="720"/>
          <w:tab w:val="num" w:pos="929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DF4501">
        <w:rPr>
          <w:sz w:val="28"/>
          <w:szCs w:val="28"/>
        </w:rPr>
        <w:t>выявление территории его охранной зоны, устанавливаемой на осн</w:t>
      </w:r>
      <w:r w:rsidRPr="00DF4501">
        <w:rPr>
          <w:sz w:val="28"/>
          <w:szCs w:val="28"/>
        </w:rPr>
        <w:t>о</w:t>
      </w:r>
      <w:r w:rsidRPr="00DF4501">
        <w:rPr>
          <w:sz w:val="28"/>
          <w:szCs w:val="28"/>
        </w:rPr>
        <w:t xml:space="preserve">вании действующего законодательства, </w:t>
      </w:r>
    </w:p>
    <w:p w:rsidR="001F2204" w:rsidRPr="00DF4501" w:rsidRDefault="001F2204" w:rsidP="001F2204">
      <w:pPr>
        <w:widowControl w:val="0"/>
        <w:numPr>
          <w:ilvl w:val="0"/>
          <w:numId w:val="21"/>
        </w:numPr>
        <w:tabs>
          <w:tab w:val="clear" w:pos="720"/>
          <w:tab w:val="num" w:pos="1027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DF4501">
        <w:rPr>
          <w:sz w:val="28"/>
          <w:szCs w:val="28"/>
        </w:rPr>
        <w:t xml:space="preserve">указание существующих и проектируемых объектов, функционально связанных с проектируемым линейным объектом, для </w:t>
      </w:r>
      <w:proofErr w:type="gramStart"/>
      <w:r w:rsidRPr="00DF4501">
        <w:rPr>
          <w:sz w:val="28"/>
          <w:szCs w:val="28"/>
        </w:rPr>
        <w:t>обеспечения</w:t>
      </w:r>
      <w:proofErr w:type="gramEnd"/>
      <w:r w:rsidRPr="00DF4501">
        <w:rPr>
          <w:sz w:val="28"/>
          <w:szCs w:val="28"/>
        </w:rPr>
        <w:t xml:space="preserve"> деятел</w:t>
      </w:r>
      <w:r w:rsidRPr="00DF4501">
        <w:rPr>
          <w:sz w:val="28"/>
          <w:szCs w:val="28"/>
        </w:rPr>
        <w:t>ь</w:t>
      </w:r>
      <w:r w:rsidRPr="00DF4501">
        <w:rPr>
          <w:sz w:val="28"/>
          <w:szCs w:val="28"/>
        </w:rPr>
        <w:t>ности которых проектируется линейный объект (например, здания и соор</w:t>
      </w:r>
      <w:r w:rsidRPr="00DF4501">
        <w:rPr>
          <w:sz w:val="28"/>
          <w:szCs w:val="28"/>
        </w:rPr>
        <w:t>у</w:t>
      </w:r>
      <w:r w:rsidRPr="00DF4501">
        <w:rPr>
          <w:sz w:val="28"/>
          <w:szCs w:val="28"/>
        </w:rPr>
        <w:t xml:space="preserve">жения, подключаемые к инженерным сетям); </w:t>
      </w:r>
    </w:p>
    <w:p w:rsidR="001F2204" w:rsidRPr="00DF4501" w:rsidRDefault="001F2204" w:rsidP="001F2204">
      <w:pPr>
        <w:widowControl w:val="0"/>
        <w:numPr>
          <w:ilvl w:val="0"/>
          <w:numId w:val="21"/>
        </w:numPr>
        <w:tabs>
          <w:tab w:val="clear" w:pos="720"/>
          <w:tab w:val="num" w:pos="935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DF4501">
        <w:rPr>
          <w:sz w:val="28"/>
          <w:szCs w:val="28"/>
        </w:rPr>
        <w:t>выявить объекты, расположенные на прилегающей территории, охранные зоны которых «накладываются» на охранную зону проектируемого линейного объекта, а также иные существующие объекты, для функционир</w:t>
      </w:r>
      <w:r w:rsidRPr="00DF4501">
        <w:rPr>
          <w:sz w:val="28"/>
          <w:szCs w:val="28"/>
        </w:rPr>
        <w:t>о</w:t>
      </w:r>
      <w:r w:rsidRPr="00DF4501">
        <w:rPr>
          <w:sz w:val="28"/>
          <w:szCs w:val="28"/>
        </w:rPr>
        <w:t xml:space="preserve">вания которых устанавливаются ограничения на использование земельных участков в границах охранной зоны проектируемого объекта; </w:t>
      </w:r>
    </w:p>
    <w:p w:rsidR="001F2204" w:rsidRPr="00DF4501" w:rsidRDefault="001F2204" w:rsidP="001F2204">
      <w:pPr>
        <w:widowControl w:val="0"/>
        <w:numPr>
          <w:ilvl w:val="0"/>
          <w:numId w:val="21"/>
        </w:numPr>
        <w:tabs>
          <w:tab w:val="clear" w:pos="720"/>
          <w:tab w:val="num" w:pos="1013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DF4501">
        <w:rPr>
          <w:sz w:val="28"/>
          <w:szCs w:val="28"/>
        </w:rPr>
        <w:t>анализ фактического землепользования и соблюдения требований по нормативной обеспеченности на единицу площади земельного участка об</w:t>
      </w:r>
      <w:r w:rsidRPr="00DF4501">
        <w:rPr>
          <w:sz w:val="28"/>
          <w:szCs w:val="28"/>
        </w:rPr>
        <w:t>ъ</w:t>
      </w:r>
      <w:r w:rsidRPr="00DF4501">
        <w:rPr>
          <w:sz w:val="28"/>
          <w:szCs w:val="28"/>
        </w:rPr>
        <w:t xml:space="preserve">ектов, расположенных в районе проектирования; </w:t>
      </w:r>
    </w:p>
    <w:p w:rsidR="001F2204" w:rsidRPr="00DF4501" w:rsidRDefault="001F2204" w:rsidP="001F2204">
      <w:pPr>
        <w:widowControl w:val="0"/>
        <w:numPr>
          <w:ilvl w:val="0"/>
          <w:numId w:val="21"/>
        </w:numPr>
        <w:tabs>
          <w:tab w:val="clear" w:pos="720"/>
          <w:tab w:val="num" w:pos="992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DF4501">
        <w:rPr>
          <w:sz w:val="28"/>
          <w:szCs w:val="28"/>
        </w:rPr>
        <w:t>определение в соответствии с нормативными требованиями площ</w:t>
      </w:r>
      <w:r w:rsidRPr="00DF4501">
        <w:rPr>
          <w:sz w:val="28"/>
          <w:szCs w:val="28"/>
        </w:rPr>
        <w:t>а</w:t>
      </w:r>
      <w:r w:rsidRPr="00DF4501">
        <w:rPr>
          <w:sz w:val="28"/>
          <w:szCs w:val="28"/>
        </w:rPr>
        <w:t xml:space="preserve">дей земельных участков исходя из фактически сложившейся планировочной структуры района проектирования; </w:t>
      </w:r>
    </w:p>
    <w:p w:rsidR="001F2204" w:rsidRPr="00DF4501" w:rsidRDefault="001F2204" w:rsidP="001F2204">
      <w:pPr>
        <w:widowControl w:val="0"/>
        <w:numPr>
          <w:ilvl w:val="0"/>
          <w:numId w:val="22"/>
        </w:numPr>
        <w:tabs>
          <w:tab w:val="clear" w:pos="720"/>
          <w:tab w:val="num" w:pos="979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bookmarkStart w:id="13" w:name="page23"/>
      <w:bookmarkEnd w:id="13"/>
      <w:r w:rsidRPr="00DF4501">
        <w:rPr>
          <w:sz w:val="28"/>
          <w:szCs w:val="28"/>
        </w:rPr>
        <w:t>обеспечение условий эксплуатации объектов, расположенных в ра</w:t>
      </w:r>
      <w:r w:rsidRPr="00DF4501">
        <w:rPr>
          <w:sz w:val="28"/>
          <w:szCs w:val="28"/>
        </w:rPr>
        <w:t>й</w:t>
      </w:r>
      <w:r w:rsidRPr="00DF4501">
        <w:rPr>
          <w:sz w:val="28"/>
          <w:szCs w:val="28"/>
        </w:rPr>
        <w:t xml:space="preserve">оне проектирования в границах формируемых земельных участков; </w:t>
      </w:r>
    </w:p>
    <w:p w:rsidR="001F2204" w:rsidRPr="00DF4501" w:rsidRDefault="001F2204" w:rsidP="001F2204">
      <w:pPr>
        <w:widowControl w:val="0"/>
        <w:numPr>
          <w:ilvl w:val="0"/>
          <w:numId w:val="22"/>
        </w:numPr>
        <w:tabs>
          <w:tab w:val="clear" w:pos="720"/>
          <w:tab w:val="num" w:pos="1077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DF4501">
        <w:rPr>
          <w:sz w:val="28"/>
          <w:szCs w:val="28"/>
        </w:rPr>
        <w:t>формирование границ земельных участков с учетом обеспечения требований сложившейся системы землепользования на территории муниц</w:t>
      </w:r>
      <w:r w:rsidRPr="00DF4501">
        <w:rPr>
          <w:sz w:val="28"/>
          <w:szCs w:val="28"/>
        </w:rPr>
        <w:t>и</w:t>
      </w:r>
      <w:r w:rsidRPr="00DF4501">
        <w:rPr>
          <w:sz w:val="28"/>
          <w:szCs w:val="28"/>
        </w:rPr>
        <w:t xml:space="preserve">пального образования; </w:t>
      </w:r>
    </w:p>
    <w:p w:rsidR="001F2204" w:rsidRPr="00DF4501" w:rsidRDefault="001F2204" w:rsidP="001F2204">
      <w:pPr>
        <w:widowControl w:val="0"/>
        <w:numPr>
          <w:ilvl w:val="0"/>
          <w:numId w:val="22"/>
        </w:numPr>
        <w:tabs>
          <w:tab w:val="clear" w:pos="720"/>
          <w:tab w:val="num" w:pos="1061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DF4501">
        <w:rPr>
          <w:sz w:val="28"/>
          <w:szCs w:val="28"/>
        </w:rPr>
        <w:lastRenderedPageBreak/>
        <w:t xml:space="preserve">обеспечение прав лиц, являющихся правообладателями земельных, участков, прилегающих к территории проектирования. </w:t>
      </w:r>
    </w:p>
    <w:p w:rsidR="001F2204" w:rsidRPr="00DF4501" w:rsidRDefault="001F2204" w:rsidP="001F2204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F2204" w:rsidRPr="00DF4501" w:rsidRDefault="001F2204" w:rsidP="001F2204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DF4501">
        <w:rPr>
          <w:b/>
          <w:bCs/>
          <w:sz w:val="28"/>
          <w:szCs w:val="28"/>
        </w:rPr>
        <w:t xml:space="preserve">Результаты работы </w:t>
      </w:r>
    </w:p>
    <w:p w:rsidR="001F2204" w:rsidRPr="00DF4501" w:rsidRDefault="001F2204" w:rsidP="001F2204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F2204" w:rsidRPr="00DF4501" w:rsidRDefault="001F2204" w:rsidP="001F2204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DF4501">
        <w:rPr>
          <w:sz w:val="28"/>
          <w:szCs w:val="28"/>
        </w:rPr>
        <w:t>1. Определение территории занятой линейным объектом и его охра</w:t>
      </w:r>
      <w:r w:rsidRPr="00DF4501">
        <w:rPr>
          <w:sz w:val="28"/>
          <w:szCs w:val="28"/>
        </w:rPr>
        <w:t>н</w:t>
      </w:r>
      <w:r w:rsidRPr="00DF4501">
        <w:rPr>
          <w:sz w:val="28"/>
          <w:szCs w:val="28"/>
        </w:rPr>
        <w:t xml:space="preserve">ной </w:t>
      </w:r>
      <w:r>
        <w:rPr>
          <w:sz w:val="28"/>
          <w:szCs w:val="28"/>
        </w:rPr>
        <w:t xml:space="preserve"> </w:t>
      </w:r>
      <w:r w:rsidRPr="00DF4501">
        <w:rPr>
          <w:sz w:val="28"/>
          <w:szCs w:val="28"/>
        </w:rPr>
        <w:t xml:space="preserve">зоны. </w:t>
      </w:r>
    </w:p>
    <w:p w:rsidR="001F2204" w:rsidRPr="00DF4501" w:rsidRDefault="001F2204" w:rsidP="001F2204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DF4501">
        <w:rPr>
          <w:sz w:val="28"/>
          <w:szCs w:val="28"/>
        </w:rPr>
        <w:t>2. Определение существующих и проектируемых объектов, функци</w:t>
      </w:r>
      <w:r w:rsidRPr="00DF4501">
        <w:rPr>
          <w:sz w:val="28"/>
          <w:szCs w:val="28"/>
        </w:rPr>
        <w:t>о</w:t>
      </w:r>
      <w:r w:rsidRPr="00DF4501">
        <w:rPr>
          <w:sz w:val="28"/>
          <w:szCs w:val="28"/>
        </w:rPr>
        <w:t xml:space="preserve">нально связанных с проектируемым линейным объектом. </w:t>
      </w:r>
    </w:p>
    <w:p w:rsidR="001F2204" w:rsidRPr="00DF4501" w:rsidRDefault="001F2204" w:rsidP="001F2204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DF4501">
        <w:rPr>
          <w:sz w:val="28"/>
          <w:szCs w:val="28"/>
        </w:rPr>
        <w:t>3. Определение места присоединения проектируемого линейного об</w:t>
      </w:r>
      <w:r w:rsidRPr="00DF4501">
        <w:rPr>
          <w:sz w:val="28"/>
          <w:szCs w:val="28"/>
        </w:rPr>
        <w:t>ъ</w:t>
      </w:r>
      <w:r w:rsidRPr="00DF4501">
        <w:rPr>
          <w:sz w:val="28"/>
          <w:szCs w:val="28"/>
        </w:rPr>
        <w:t xml:space="preserve">екта к существующим и проектируемым объектам. </w:t>
      </w:r>
    </w:p>
    <w:p w:rsidR="001F2204" w:rsidRPr="00DF4501" w:rsidRDefault="001F2204" w:rsidP="001F2204">
      <w:pPr>
        <w:widowControl w:val="0"/>
        <w:numPr>
          <w:ilvl w:val="0"/>
          <w:numId w:val="23"/>
        </w:numPr>
        <w:tabs>
          <w:tab w:val="clear" w:pos="720"/>
          <w:tab w:val="num" w:pos="1115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DF4501">
        <w:rPr>
          <w:sz w:val="28"/>
          <w:szCs w:val="28"/>
        </w:rPr>
        <w:t xml:space="preserve">Выявление объектов, расположенных на прилегающей территории, охранные зоны которых «накладываются» на охранную зону проектируемого линейного объекта. </w:t>
      </w:r>
    </w:p>
    <w:p w:rsidR="001F2204" w:rsidRPr="00DF4501" w:rsidRDefault="001F2204" w:rsidP="001F2204">
      <w:pPr>
        <w:widowControl w:val="0"/>
        <w:numPr>
          <w:ilvl w:val="0"/>
          <w:numId w:val="23"/>
        </w:numPr>
        <w:tabs>
          <w:tab w:val="clear" w:pos="720"/>
          <w:tab w:val="num" w:pos="1139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DF4501">
        <w:rPr>
          <w:sz w:val="28"/>
          <w:szCs w:val="28"/>
        </w:rPr>
        <w:t xml:space="preserve">Выявлены границы земельных участков, границ зон размещения существующих и проектируемых линейных объектов. </w:t>
      </w:r>
    </w:p>
    <w:p w:rsidR="001F2204" w:rsidRPr="00DF4501" w:rsidRDefault="001F2204" w:rsidP="001F2204">
      <w:pPr>
        <w:widowControl w:val="0"/>
        <w:numPr>
          <w:ilvl w:val="0"/>
          <w:numId w:val="23"/>
        </w:numPr>
        <w:tabs>
          <w:tab w:val="clear" w:pos="720"/>
          <w:tab w:val="num" w:pos="1081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DF4501">
        <w:rPr>
          <w:sz w:val="28"/>
          <w:szCs w:val="28"/>
        </w:rPr>
        <w:t xml:space="preserve">Выявлены и соблюдены права лиц, являющихся правообладателями земельных, участков, прилегающих к территории проектирования. </w:t>
      </w:r>
    </w:p>
    <w:p w:rsidR="000D004E" w:rsidRPr="002D1CDA" w:rsidRDefault="000D004E" w:rsidP="00B44BE1">
      <w:pPr>
        <w:pStyle w:val="e"/>
      </w:pPr>
    </w:p>
    <w:p w:rsidR="0089393D" w:rsidRDefault="0089393D" w:rsidP="000D004E">
      <w:pPr>
        <w:pStyle w:val="2"/>
        <w:spacing w:before="0" w:after="0"/>
        <w:ind w:left="0" w:firstLine="709"/>
        <w:rPr>
          <w:sz w:val="28"/>
          <w:szCs w:val="28"/>
        </w:rPr>
      </w:pPr>
      <w:bookmarkStart w:id="14" w:name="_Toc462302059"/>
      <w:r w:rsidRPr="002D1CDA">
        <w:rPr>
          <w:sz w:val="28"/>
          <w:szCs w:val="28"/>
        </w:rPr>
        <w:t>Сведения о климатической, географической, инженерно-геологической и гидрологической характеристике района</w:t>
      </w:r>
      <w:bookmarkEnd w:id="11"/>
      <w:bookmarkEnd w:id="14"/>
    </w:p>
    <w:p w:rsidR="002D1CDA" w:rsidRPr="002D1CDA" w:rsidRDefault="002D1CDA" w:rsidP="002D1CDA">
      <w:pPr>
        <w:pStyle w:val="e"/>
      </w:pPr>
    </w:p>
    <w:p w:rsidR="00B44BE1" w:rsidRDefault="00B44BE1" w:rsidP="00B44BE1">
      <w:pPr>
        <w:pStyle w:val="affd"/>
        <w:ind w:firstLine="709"/>
        <w:jc w:val="center"/>
        <w:rPr>
          <w:rFonts w:ascii="Times New Roman" w:hAnsi="Times New Roman"/>
          <w:b/>
          <w:i w:val="0"/>
          <w:color w:val="auto"/>
          <w:spacing w:val="0"/>
          <w:sz w:val="28"/>
          <w:szCs w:val="28"/>
        </w:rPr>
      </w:pPr>
      <w:bookmarkStart w:id="15" w:name="_Toc392582003"/>
      <w:bookmarkStart w:id="16" w:name="bookmark9"/>
      <w:r w:rsidRPr="0022049A">
        <w:rPr>
          <w:rFonts w:ascii="Times New Roman" w:hAnsi="Times New Roman"/>
          <w:b/>
          <w:i w:val="0"/>
          <w:color w:val="auto"/>
          <w:spacing w:val="0"/>
          <w:sz w:val="28"/>
          <w:szCs w:val="28"/>
        </w:rPr>
        <w:t>Климат</w:t>
      </w:r>
      <w:bookmarkEnd w:id="15"/>
      <w:bookmarkEnd w:id="16"/>
      <w:r w:rsidRPr="0022049A">
        <w:rPr>
          <w:rFonts w:ascii="Times New Roman" w:hAnsi="Times New Roman"/>
          <w:b/>
          <w:i w:val="0"/>
          <w:color w:val="auto"/>
          <w:spacing w:val="0"/>
          <w:sz w:val="28"/>
          <w:szCs w:val="28"/>
        </w:rPr>
        <w:t>ические характеристики</w:t>
      </w:r>
    </w:p>
    <w:p w:rsidR="00B44BE1" w:rsidRPr="0022049A" w:rsidRDefault="00B44BE1" w:rsidP="00B44BE1"/>
    <w:p w:rsidR="006A0537" w:rsidRPr="00E9417B" w:rsidRDefault="006A0537" w:rsidP="006A0537">
      <w:pPr>
        <w:pStyle w:val="e"/>
        <w:spacing w:before="0"/>
        <w:rPr>
          <w:sz w:val="28"/>
          <w:szCs w:val="28"/>
        </w:rPr>
      </w:pPr>
      <w:r w:rsidRPr="00E9417B">
        <w:rPr>
          <w:sz w:val="28"/>
          <w:szCs w:val="28"/>
        </w:rPr>
        <w:t>Район по ветровому давлению согласно ПУЭ: III (650 Па).</w:t>
      </w:r>
    </w:p>
    <w:p w:rsidR="006A0537" w:rsidRPr="00E9417B" w:rsidRDefault="006A0537" w:rsidP="006A0537">
      <w:pPr>
        <w:pStyle w:val="e"/>
        <w:spacing w:before="0"/>
        <w:rPr>
          <w:sz w:val="28"/>
          <w:szCs w:val="28"/>
        </w:rPr>
      </w:pPr>
      <w:r w:rsidRPr="00E9417B">
        <w:rPr>
          <w:sz w:val="28"/>
          <w:szCs w:val="28"/>
        </w:rPr>
        <w:t>Район по гололеду согласно ПУЭ: II (15 мм).</w:t>
      </w:r>
    </w:p>
    <w:p w:rsidR="006A0537" w:rsidRPr="00E9417B" w:rsidRDefault="006A0537" w:rsidP="006A0537">
      <w:pPr>
        <w:pStyle w:val="e"/>
        <w:spacing w:before="0"/>
        <w:rPr>
          <w:sz w:val="28"/>
          <w:szCs w:val="28"/>
        </w:rPr>
      </w:pPr>
      <w:r w:rsidRPr="00E9417B">
        <w:rPr>
          <w:sz w:val="28"/>
          <w:szCs w:val="28"/>
        </w:rPr>
        <w:t>Абсолютная максимальная температура воздуха: +36</w:t>
      </w:r>
      <w:proofErr w:type="gramStart"/>
      <w:r w:rsidRPr="00E9417B">
        <w:rPr>
          <w:sz w:val="28"/>
          <w:szCs w:val="28"/>
        </w:rPr>
        <w:t xml:space="preserve"> °С</w:t>
      </w:r>
      <w:proofErr w:type="gramEnd"/>
      <w:r w:rsidRPr="00E9417B">
        <w:rPr>
          <w:sz w:val="28"/>
          <w:szCs w:val="28"/>
        </w:rPr>
        <w:t>;</w:t>
      </w:r>
    </w:p>
    <w:p w:rsidR="006A0537" w:rsidRPr="00E9417B" w:rsidRDefault="006A0537" w:rsidP="006A0537">
      <w:pPr>
        <w:pStyle w:val="e"/>
        <w:spacing w:before="0"/>
        <w:rPr>
          <w:sz w:val="28"/>
          <w:szCs w:val="28"/>
        </w:rPr>
      </w:pPr>
      <w:r w:rsidRPr="00E9417B">
        <w:rPr>
          <w:sz w:val="28"/>
          <w:szCs w:val="28"/>
        </w:rPr>
        <w:t>Абсолютная минимальная температура воздуха: -51</w:t>
      </w:r>
      <w:proofErr w:type="gramStart"/>
      <w:r w:rsidRPr="00E9417B">
        <w:rPr>
          <w:sz w:val="28"/>
          <w:szCs w:val="28"/>
        </w:rPr>
        <w:t xml:space="preserve"> °С</w:t>
      </w:r>
      <w:proofErr w:type="gramEnd"/>
      <w:r w:rsidRPr="00E9417B">
        <w:rPr>
          <w:sz w:val="28"/>
          <w:szCs w:val="28"/>
        </w:rPr>
        <w:t>;</w:t>
      </w:r>
    </w:p>
    <w:p w:rsidR="006A0537" w:rsidRPr="00E9417B" w:rsidRDefault="006A0537" w:rsidP="006A0537">
      <w:pPr>
        <w:pStyle w:val="e"/>
        <w:spacing w:before="0"/>
        <w:rPr>
          <w:sz w:val="28"/>
          <w:szCs w:val="28"/>
        </w:rPr>
      </w:pPr>
      <w:r w:rsidRPr="00E9417B">
        <w:rPr>
          <w:sz w:val="28"/>
          <w:szCs w:val="28"/>
        </w:rPr>
        <w:t>Средняя температура наиболее холодных суток</w:t>
      </w:r>
      <w:proofErr w:type="gramStart"/>
      <w:r w:rsidRPr="00E9417B">
        <w:rPr>
          <w:sz w:val="28"/>
          <w:szCs w:val="28"/>
        </w:rPr>
        <w:t xml:space="preserve"> °С</w:t>
      </w:r>
      <w:proofErr w:type="gramEnd"/>
      <w:r w:rsidRPr="00E9417B">
        <w:rPr>
          <w:sz w:val="28"/>
          <w:szCs w:val="28"/>
        </w:rPr>
        <w:t>:</w:t>
      </w:r>
    </w:p>
    <w:p w:rsidR="006A0537" w:rsidRPr="00E9417B" w:rsidRDefault="006A0537" w:rsidP="006A0537">
      <w:pPr>
        <w:pStyle w:val="e"/>
        <w:numPr>
          <w:ilvl w:val="0"/>
          <w:numId w:val="32"/>
        </w:numPr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 обеспеченностью 0,92:</w:t>
      </w:r>
      <w:r w:rsidRPr="00E9417B">
        <w:rPr>
          <w:sz w:val="28"/>
          <w:szCs w:val="28"/>
        </w:rPr>
        <w:t xml:space="preserve"> - 46</w:t>
      </w:r>
      <w:proofErr w:type="gramStart"/>
      <w:r w:rsidRPr="00E9417B">
        <w:rPr>
          <w:sz w:val="28"/>
          <w:szCs w:val="28"/>
        </w:rPr>
        <w:t xml:space="preserve"> °С</w:t>
      </w:r>
      <w:proofErr w:type="gramEnd"/>
      <w:r w:rsidRPr="00E9417B">
        <w:rPr>
          <w:sz w:val="28"/>
          <w:szCs w:val="28"/>
        </w:rPr>
        <w:t>;</w:t>
      </w:r>
    </w:p>
    <w:p w:rsidR="006A0537" w:rsidRPr="00E9417B" w:rsidRDefault="006A0537" w:rsidP="006A0537">
      <w:pPr>
        <w:pStyle w:val="e"/>
        <w:numPr>
          <w:ilvl w:val="0"/>
          <w:numId w:val="32"/>
        </w:numPr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 обеспеченностью 0,98: </w:t>
      </w:r>
      <w:r w:rsidRPr="00E9417B">
        <w:rPr>
          <w:sz w:val="28"/>
          <w:szCs w:val="28"/>
        </w:rPr>
        <w:t>- 48</w:t>
      </w:r>
      <w:proofErr w:type="gramStart"/>
      <w:r w:rsidRPr="00E9417B">
        <w:rPr>
          <w:sz w:val="28"/>
          <w:szCs w:val="28"/>
        </w:rPr>
        <w:t xml:space="preserve"> °С</w:t>
      </w:r>
      <w:proofErr w:type="gramEnd"/>
      <w:r w:rsidRPr="00E9417B">
        <w:rPr>
          <w:sz w:val="28"/>
          <w:szCs w:val="28"/>
        </w:rPr>
        <w:t>;</w:t>
      </w:r>
    </w:p>
    <w:p w:rsidR="006A0537" w:rsidRPr="00E9417B" w:rsidRDefault="006A0537" w:rsidP="006A0537">
      <w:pPr>
        <w:pStyle w:val="e"/>
        <w:spacing w:before="0"/>
        <w:rPr>
          <w:sz w:val="28"/>
          <w:szCs w:val="28"/>
        </w:rPr>
      </w:pPr>
      <w:r w:rsidRPr="00E9417B">
        <w:rPr>
          <w:sz w:val="28"/>
          <w:szCs w:val="28"/>
        </w:rPr>
        <w:t>Средняя температура наиболее холодной пятидневки</w:t>
      </w:r>
      <w:proofErr w:type="gramStart"/>
      <w:r w:rsidRPr="00E9417B">
        <w:rPr>
          <w:sz w:val="28"/>
          <w:szCs w:val="28"/>
        </w:rPr>
        <w:t xml:space="preserve"> °С</w:t>
      </w:r>
      <w:proofErr w:type="gramEnd"/>
      <w:r w:rsidRPr="00E9417B">
        <w:rPr>
          <w:sz w:val="28"/>
          <w:szCs w:val="28"/>
        </w:rPr>
        <w:t>:</w:t>
      </w:r>
    </w:p>
    <w:p w:rsidR="006A0537" w:rsidRPr="00E9417B" w:rsidRDefault="006A0537" w:rsidP="006A0537">
      <w:pPr>
        <w:pStyle w:val="e"/>
        <w:numPr>
          <w:ilvl w:val="0"/>
          <w:numId w:val="33"/>
        </w:numPr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 обеспеченностью 0,92: </w:t>
      </w:r>
      <w:r w:rsidRPr="00E9417B">
        <w:rPr>
          <w:sz w:val="28"/>
          <w:szCs w:val="28"/>
        </w:rPr>
        <w:t>- 42</w:t>
      </w:r>
      <w:proofErr w:type="gramStart"/>
      <w:r w:rsidRPr="00E9417B">
        <w:rPr>
          <w:sz w:val="28"/>
          <w:szCs w:val="28"/>
        </w:rPr>
        <w:t xml:space="preserve"> °С</w:t>
      </w:r>
      <w:proofErr w:type="gramEnd"/>
      <w:r w:rsidRPr="00E9417B">
        <w:rPr>
          <w:sz w:val="28"/>
          <w:szCs w:val="28"/>
        </w:rPr>
        <w:t>;</w:t>
      </w:r>
    </w:p>
    <w:p w:rsidR="006A0537" w:rsidRPr="00E9417B" w:rsidRDefault="006A0537" w:rsidP="006A0537">
      <w:pPr>
        <w:pStyle w:val="e"/>
        <w:numPr>
          <w:ilvl w:val="0"/>
          <w:numId w:val="33"/>
        </w:numPr>
        <w:spacing w:before="0"/>
        <w:ind w:left="0" w:firstLine="709"/>
        <w:rPr>
          <w:sz w:val="28"/>
          <w:szCs w:val="28"/>
        </w:rPr>
      </w:pPr>
      <w:r w:rsidRPr="00E9417B">
        <w:rPr>
          <w:sz w:val="28"/>
          <w:szCs w:val="28"/>
        </w:rPr>
        <w:t xml:space="preserve">с обеспеченностью </w:t>
      </w:r>
      <w:r>
        <w:rPr>
          <w:sz w:val="28"/>
          <w:szCs w:val="28"/>
        </w:rPr>
        <w:t>0,98:</w:t>
      </w:r>
      <w:r w:rsidRPr="00E9417B">
        <w:rPr>
          <w:sz w:val="28"/>
          <w:szCs w:val="28"/>
        </w:rPr>
        <w:t xml:space="preserve"> - 45</w:t>
      </w:r>
      <w:proofErr w:type="gramStart"/>
      <w:r w:rsidRPr="00E9417B">
        <w:rPr>
          <w:sz w:val="28"/>
          <w:szCs w:val="28"/>
        </w:rPr>
        <w:t xml:space="preserve"> °С</w:t>
      </w:r>
      <w:proofErr w:type="gramEnd"/>
      <w:r w:rsidRPr="00E9417B">
        <w:rPr>
          <w:sz w:val="28"/>
          <w:szCs w:val="28"/>
        </w:rPr>
        <w:t>;</w:t>
      </w:r>
    </w:p>
    <w:p w:rsidR="006A0537" w:rsidRDefault="006A0537" w:rsidP="006A0537">
      <w:pPr>
        <w:pStyle w:val="e"/>
        <w:spacing w:before="0"/>
        <w:rPr>
          <w:sz w:val="28"/>
          <w:szCs w:val="28"/>
        </w:rPr>
      </w:pPr>
      <w:r w:rsidRPr="00E9417B">
        <w:rPr>
          <w:sz w:val="28"/>
          <w:szCs w:val="28"/>
        </w:rPr>
        <w:t>Максимальная температура воздуха наиболее теплого месяца: +35°С.</w:t>
      </w:r>
    </w:p>
    <w:p w:rsidR="006A0537" w:rsidRDefault="006A0537" w:rsidP="006A0537">
      <w:pPr>
        <w:pStyle w:val="e"/>
        <w:spacing w:before="0"/>
        <w:rPr>
          <w:sz w:val="28"/>
          <w:szCs w:val="28"/>
        </w:rPr>
      </w:pPr>
    </w:p>
    <w:p w:rsidR="006A0537" w:rsidRDefault="006A0537" w:rsidP="006A0537">
      <w:pPr>
        <w:pStyle w:val="e"/>
        <w:spacing w:before="0"/>
        <w:rPr>
          <w:sz w:val="28"/>
          <w:szCs w:val="28"/>
        </w:rPr>
      </w:pPr>
    </w:p>
    <w:p w:rsidR="006A0537" w:rsidRDefault="006A0537" w:rsidP="006A0537">
      <w:pPr>
        <w:pStyle w:val="e"/>
        <w:spacing w:before="0"/>
        <w:rPr>
          <w:sz w:val="28"/>
          <w:szCs w:val="28"/>
        </w:rPr>
      </w:pPr>
    </w:p>
    <w:p w:rsidR="006A0537" w:rsidRDefault="006A0537" w:rsidP="006A0537">
      <w:pPr>
        <w:pStyle w:val="e"/>
        <w:spacing w:before="0"/>
        <w:rPr>
          <w:sz w:val="28"/>
          <w:szCs w:val="28"/>
        </w:rPr>
      </w:pPr>
    </w:p>
    <w:p w:rsidR="006A0537" w:rsidRDefault="006A0537" w:rsidP="006A0537">
      <w:pPr>
        <w:pStyle w:val="e"/>
        <w:spacing w:before="0"/>
        <w:rPr>
          <w:sz w:val="28"/>
          <w:szCs w:val="28"/>
        </w:rPr>
      </w:pPr>
    </w:p>
    <w:p w:rsidR="006A0537" w:rsidRDefault="006A0537" w:rsidP="006A0537">
      <w:pPr>
        <w:pStyle w:val="e"/>
        <w:spacing w:before="0"/>
        <w:rPr>
          <w:sz w:val="28"/>
          <w:szCs w:val="28"/>
        </w:rPr>
      </w:pPr>
    </w:p>
    <w:p w:rsidR="006A0537" w:rsidRDefault="006A0537" w:rsidP="006A0537">
      <w:pPr>
        <w:pStyle w:val="e"/>
        <w:spacing w:before="0"/>
        <w:rPr>
          <w:sz w:val="28"/>
          <w:szCs w:val="28"/>
        </w:rPr>
      </w:pPr>
    </w:p>
    <w:p w:rsidR="006A0537" w:rsidRDefault="006A0537" w:rsidP="006A0537">
      <w:pPr>
        <w:pStyle w:val="e"/>
        <w:spacing w:before="0"/>
        <w:rPr>
          <w:sz w:val="28"/>
          <w:szCs w:val="28"/>
        </w:rPr>
      </w:pPr>
    </w:p>
    <w:p w:rsidR="006A0537" w:rsidRPr="00E9417B" w:rsidRDefault="006A0537" w:rsidP="006A0537">
      <w:pPr>
        <w:pStyle w:val="e"/>
        <w:spacing w:before="0"/>
        <w:rPr>
          <w:sz w:val="28"/>
          <w:szCs w:val="28"/>
        </w:rPr>
      </w:pPr>
    </w:p>
    <w:p w:rsidR="006A0537" w:rsidRDefault="006A0537" w:rsidP="006A0537">
      <w:pPr>
        <w:pStyle w:val="e"/>
        <w:spacing w:before="0"/>
        <w:rPr>
          <w:sz w:val="28"/>
          <w:szCs w:val="28"/>
        </w:rPr>
      </w:pPr>
      <w:r w:rsidRPr="00E9417B">
        <w:rPr>
          <w:sz w:val="28"/>
          <w:szCs w:val="28"/>
        </w:rPr>
        <w:lastRenderedPageBreak/>
        <w:t>Площадка проектируемого строительства в геоморфологическом о</w:t>
      </w:r>
      <w:r w:rsidRPr="00E9417B">
        <w:rPr>
          <w:sz w:val="28"/>
          <w:szCs w:val="28"/>
        </w:rPr>
        <w:t>т</w:t>
      </w:r>
      <w:r w:rsidRPr="00E9417B">
        <w:rPr>
          <w:sz w:val="28"/>
          <w:szCs w:val="28"/>
        </w:rPr>
        <w:t xml:space="preserve">ношении расположена на </w:t>
      </w:r>
      <w:proofErr w:type="spellStart"/>
      <w:r w:rsidRPr="00E9417B">
        <w:rPr>
          <w:sz w:val="28"/>
          <w:szCs w:val="28"/>
        </w:rPr>
        <w:t>Канской</w:t>
      </w:r>
      <w:proofErr w:type="spellEnd"/>
      <w:r w:rsidRPr="00E9417B">
        <w:rPr>
          <w:sz w:val="28"/>
          <w:szCs w:val="28"/>
        </w:rPr>
        <w:t xml:space="preserve"> водно-ледниковой эрозионно-аккумулятивной холмистой расчленённой равнине.  Абсолютные отметки поверхности площадки составляют 277.70 - 301.09 м (система высот Балти</w:t>
      </w:r>
      <w:r w:rsidRPr="00E9417B">
        <w:rPr>
          <w:sz w:val="28"/>
          <w:szCs w:val="28"/>
        </w:rPr>
        <w:t>й</w:t>
      </w:r>
      <w:r w:rsidRPr="00E9417B">
        <w:rPr>
          <w:sz w:val="28"/>
          <w:szCs w:val="28"/>
        </w:rPr>
        <w:t>ская).</w:t>
      </w:r>
    </w:p>
    <w:p w:rsidR="006A0537" w:rsidRPr="00E9417B" w:rsidRDefault="006A0537" w:rsidP="006A0537">
      <w:pPr>
        <w:pStyle w:val="e"/>
        <w:spacing w:before="0"/>
        <w:rPr>
          <w:sz w:val="28"/>
          <w:szCs w:val="28"/>
        </w:rPr>
      </w:pPr>
    </w:p>
    <w:p w:rsidR="006A0537" w:rsidRDefault="006A0537" w:rsidP="006A0537">
      <w:pPr>
        <w:pStyle w:val="affd"/>
        <w:ind w:firstLine="709"/>
        <w:jc w:val="center"/>
        <w:rPr>
          <w:rFonts w:ascii="Times New Roman" w:hAnsi="Times New Roman"/>
          <w:b/>
          <w:i w:val="0"/>
          <w:color w:val="auto"/>
          <w:spacing w:val="0"/>
          <w:sz w:val="28"/>
          <w:szCs w:val="28"/>
        </w:rPr>
      </w:pPr>
      <w:bookmarkStart w:id="17" w:name="_Toc452128048"/>
      <w:r w:rsidRPr="00E9417B">
        <w:rPr>
          <w:rFonts w:ascii="Times New Roman" w:hAnsi="Times New Roman"/>
          <w:b/>
          <w:i w:val="0"/>
          <w:color w:val="auto"/>
          <w:spacing w:val="0"/>
          <w:sz w:val="28"/>
          <w:szCs w:val="28"/>
        </w:rPr>
        <w:t>Геологические и инженерно-геологические</w:t>
      </w:r>
      <w:r w:rsidRPr="006C6FBB">
        <w:rPr>
          <w:rFonts w:ascii="Times New Roman" w:hAnsi="Times New Roman"/>
          <w:b/>
          <w:i w:val="0"/>
          <w:color w:val="auto"/>
          <w:spacing w:val="0"/>
          <w:sz w:val="28"/>
          <w:szCs w:val="28"/>
        </w:rPr>
        <w:t xml:space="preserve"> процессы</w:t>
      </w:r>
      <w:bookmarkEnd w:id="17"/>
      <w:r>
        <w:rPr>
          <w:rFonts w:ascii="Times New Roman" w:hAnsi="Times New Roman"/>
          <w:b/>
          <w:i w:val="0"/>
          <w:color w:val="auto"/>
          <w:spacing w:val="0"/>
          <w:sz w:val="28"/>
          <w:szCs w:val="28"/>
        </w:rPr>
        <w:t xml:space="preserve"> </w:t>
      </w:r>
    </w:p>
    <w:p w:rsidR="006A0537" w:rsidRPr="001155E1" w:rsidRDefault="006A0537" w:rsidP="006A0537"/>
    <w:p w:rsidR="006A0537" w:rsidRPr="006C6FBB" w:rsidRDefault="006A0537" w:rsidP="006A0537">
      <w:pPr>
        <w:pStyle w:val="e"/>
        <w:spacing w:before="0"/>
        <w:rPr>
          <w:sz w:val="28"/>
          <w:szCs w:val="28"/>
        </w:rPr>
      </w:pPr>
      <w:r w:rsidRPr="006C6FBB">
        <w:rPr>
          <w:sz w:val="28"/>
          <w:szCs w:val="28"/>
        </w:rPr>
        <w:t>В процессе изысканий развития современных негативных инженерно-геологических процессов не выявлено. Однако в период производства стро</w:t>
      </w:r>
      <w:r w:rsidRPr="006C6FBB">
        <w:rPr>
          <w:sz w:val="28"/>
          <w:szCs w:val="28"/>
        </w:rPr>
        <w:t>и</w:t>
      </w:r>
      <w:r w:rsidRPr="006C6FBB">
        <w:rPr>
          <w:sz w:val="28"/>
          <w:szCs w:val="28"/>
        </w:rPr>
        <w:t>тельных и других видов инженерных работ нельзя исключить изменения сложившихся природных условий участка. При разработке котлована и траншей, нельзя исключить ослабления и потери устойчивости рыхлых гру</w:t>
      </w:r>
      <w:r w:rsidRPr="006C6FBB">
        <w:rPr>
          <w:sz w:val="28"/>
          <w:szCs w:val="28"/>
        </w:rPr>
        <w:t>н</w:t>
      </w:r>
      <w:r w:rsidRPr="006C6FBB">
        <w:rPr>
          <w:sz w:val="28"/>
          <w:szCs w:val="28"/>
        </w:rPr>
        <w:t xml:space="preserve">товых масс, слагающих стенки котлована и траншей, потоками дождевых и талых вод. </w:t>
      </w:r>
    </w:p>
    <w:p w:rsidR="006A0537" w:rsidRPr="006C6FBB" w:rsidRDefault="006A0537" w:rsidP="006A0537">
      <w:pPr>
        <w:pStyle w:val="e"/>
        <w:spacing w:before="0"/>
        <w:rPr>
          <w:sz w:val="28"/>
          <w:szCs w:val="28"/>
        </w:rPr>
      </w:pPr>
      <w:r w:rsidRPr="006C6FBB">
        <w:rPr>
          <w:sz w:val="28"/>
          <w:szCs w:val="28"/>
        </w:rPr>
        <w:t xml:space="preserve">Степень </w:t>
      </w:r>
      <w:proofErr w:type="spellStart"/>
      <w:r w:rsidRPr="006C6FBB">
        <w:rPr>
          <w:sz w:val="28"/>
          <w:szCs w:val="28"/>
        </w:rPr>
        <w:t>морозоопасности</w:t>
      </w:r>
      <w:proofErr w:type="spellEnd"/>
      <w:r w:rsidRPr="006C6FBB">
        <w:rPr>
          <w:sz w:val="28"/>
          <w:szCs w:val="28"/>
        </w:rPr>
        <w:t xml:space="preserve"> грунтов приведена согласно ГОСТ 25100-2011 таблицы Б.27. </w:t>
      </w:r>
      <w:proofErr w:type="gramStart"/>
      <w:r w:rsidRPr="006C6FBB">
        <w:rPr>
          <w:sz w:val="28"/>
          <w:szCs w:val="28"/>
        </w:rPr>
        <w:t>Согласно</w:t>
      </w:r>
      <w:proofErr w:type="gramEnd"/>
      <w:r w:rsidRPr="006C6FBB">
        <w:rPr>
          <w:sz w:val="28"/>
          <w:szCs w:val="28"/>
        </w:rPr>
        <w:t xml:space="preserve"> схематической карты </w:t>
      </w:r>
      <w:proofErr w:type="spellStart"/>
      <w:r w:rsidRPr="006C6FBB">
        <w:rPr>
          <w:sz w:val="28"/>
          <w:szCs w:val="28"/>
        </w:rPr>
        <w:t>Зильберглейта</w:t>
      </w:r>
      <w:proofErr w:type="spellEnd"/>
      <w:r w:rsidRPr="006C6FBB">
        <w:rPr>
          <w:sz w:val="28"/>
          <w:szCs w:val="28"/>
        </w:rPr>
        <w:t xml:space="preserve"> А.М. гл</w:t>
      </w:r>
      <w:r w:rsidRPr="006C6FBB">
        <w:rPr>
          <w:sz w:val="28"/>
          <w:szCs w:val="28"/>
        </w:rPr>
        <w:t>у</w:t>
      </w:r>
      <w:r w:rsidRPr="006C6FBB">
        <w:rPr>
          <w:sz w:val="28"/>
          <w:szCs w:val="28"/>
        </w:rPr>
        <w:t>бина промерзания для глинистых грунтов -2.3 м, для песков мелких и суп</w:t>
      </w:r>
      <w:r w:rsidRPr="006C6FBB">
        <w:rPr>
          <w:sz w:val="28"/>
          <w:szCs w:val="28"/>
        </w:rPr>
        <w:t>е</w:t>
      </w:r>
      <w:r w:rsidRPr="006C6FBB">
        <w:rPr>
          <w:sz w:val="28"/>
          <w:szCs w:val="28"/>
        </w:rPr>
        <w:t xml:space="preserve">сей 2.76 м. </w:t>
      </w:r>
    </w:p>
    <w:p w:rsidR="006A0537" w:rsidRPr="006C6FBB" w:rsidRDefault="006A0537" w:rsidP="006A0537">
      <w:pPr>
        <w:pStyle w:val="e"/>
        <w:spacing w:before="0"/>
        <w:rPr>
          <w:sz w:val="28"/>
          <w:szCs w:val="28"/>
        </w:rPr>
      </w:pPr>
      <w:r w:rsidRPr="006C6FBB">
        <w:rPr>
          <w:sz w:val="28"/>
          <w:szCs w:val="28"/>
        </w:rPr>
        <w:t>Грунты, залегающие в пределах слоя сезонного промерзания – отта</w:t>
      </w:r>
      <w:r w:rsidRPr="006C6FBB">
        <w:rPr>
          <w:sz w:val="28"/>
          <w:szCs w:val="28"/>
        </w:rPr>
        <w:t>и</w:t>
      </w:r>
      <w:r w:rsidRPr="006C6FBB">
        <w:rPr>
          <w:sz w:val="28"/>
          <w:szCs w:val="28"/>
        </w:rPr>
        <w:t xml:space="preserve">вания по степени </w:t>
      </w:r>
      <w:proofErr w:type="spellStart"/>
      <w:r w:rsidRPr="006C6FBB">
        <w:rPr>
          <w:sz w:val="28"/>
          <w:szCs w:val="28"/>
        </w:rPr>
        <w:t>морозоопасности</w:t>
      </w:r>
      <w:proofErr w:type="spellEnd"/>
      <w:r w:rsidRPr="006C6FBB">
        <w:rPr>
          <w:sz w:val="28"/>
          <w:szCs w:val="28"/>
        </w:rPr>
        <w:t xml:space="preserve"> в природном состоянии относятся к сл</w:t>
      </w:r>
      <w:r w:rsidRPr="006C6FBB">
        <w:rPr>
          <w:sz w:val="28"/>
          <w:szCs w:val="28"/>
        </w:rPr>
        <w:t>е</w:t>
      </w:r>
      <w:r w:rsidRPr="006C6FBB">
        <w:rPr>
          <w:sz w:val="28"/>
          <w:szCs w:val="28"/>
        </w:rPr>
        <w:t>дующим группам:</w:t>
      </w:r>
    </w:p>
    <w:p w:rsidR="006A0537" w:rsidRPr="006C6FBB" w:rsidRDefault="006A0537" w:rsidP="006A0537">
      <w:pPr>
        <w:pStyle w:val="e"/>
        <w:spacing w:before="0"/>
        <w:rPr>
          <w:sz w:val="28"/>
          <w:szCs w:val="28"/>
        </w:rPr>
      </w:pPr>
      <w:r w:rsidRPr="006C6FBB">
        <w:rPr>
          <w:sz w:val="28"/>
          <w:szCs w:val="28"/>
        </w:rPr>
        <w:t xml:space="preserve">-ИГЭ-1 практически </w:t>
      </w:r>
      <w:proofErr w:type="spellStart"/>
      <w:r w:rsidRPr="006C6FBB">
        <w:rPr>
          <w:sz w:val="28"/>
          <w:szCs w:val="28"/>
        </w:rPr>
        <w:t>непучинистые</w:t>
      </w:r>
      <w:proofErr w:type="spellEnd"/>
      <w:r w:rsidRPr="006C6FBB">
        <w:rPr>
          <w:sz w:val="28"/>
          <w:szCs w:val="28"/>
        </w:rPr>
        <w:t>.</w:t>
      </w:r>
    </w:p>
    <w:p w:rsidR="006A0537" w:rsidRDefault="006A0537" w:rsidP="006A0537">
      <w:pPr>
        <w:pStyle w:val="e"/>
        <w:spacing w:before="0"/>
        <w:rPr>
          <w:sz w:val="28"/>
          <w:szCs w:val="28"/>
        </w:rPr>
      </w:pPr>
      <w:r w:rsidRPr="006C6FBB">
        <w:rPr>
          <w:sz w:val="28"/>
          <w:szCs w:val="28"/>
        </w:rPr>
        <w:t xml:space="preserve">-ИГЭ-2 </w:t>
      </w:r>
      <w:proofErr w:type="spellStart"/>
      <w:r w:rsidRPr="006C6FBB">
        <w:rPr>
          <w:sz w:val="28"/>
          <w:szCs w:val="28"/>
        </w:rPr>
        <w:t>слабопучнистый</w:t>
      </w:r>
      <w:proofErr w:type="spellEnd"/>
      <w:r w:rsidRPr="006C6FBB">
        <w:rPr>
          <w:sz w:val="28"/>
          <w:szCs w:val="28"/>
        </w:rPr>
        <w:t>.</w:t>
      </w:r>
    </w:p>
    <w:p w:rsidR="006A0537" w:rsidRPr="006C6FBB" w:rsidRDefault="006A0537" w:rsidP="006A0537">
      <w:pPr>
        <w:pStyle w:val="e"/>
        <w:spacing w:before="0"/>
        <w:rPr>
          <w:sz w:val="28"/>
          <w:szCs w:val="28"/>
        </w:rPr>
      </w:pPr>
    </w:p>
    <w:p w:rsidR="006A0537" w:rsidRPr="006C6FBB" w:rsidRDefault="006A0537" w:rsidP="006A0537">
      <w:pPr>
        <w:pStyle w:val="e"/>
        <w:spacing w:before="0"/>
        <w:rPr>
          <w:sz w:val="28"/>
          <w:szCs w:val="28"/>
        </w:rPr>
      </w:pPr>
      <w:r w:rsidRPr="006C6FBB">
        <w:rPr>
          <w:sz w:val="28"/>
          <w:szCs w:val="28"/>
        </w:rPr>
        <w:t xml:space="preserve">-ИГЭ-3 </w:t>
      </w:r>
      <w:proofErr w:type="spellStart"/>
      <w:r w:rsidRPr="006C6FBB">
        <w:rPr>
          <w:sz w:val="28"/>
          <w:szCs w:val="28"/>
        </w:rPr>
        <w:t>среднепучинистый</w:t>
      </w:r>
      <w:proofErr w:type="spellEnd"/>
      <w:r w:rsidRPr="006C6FBB">
        <w:rPr>
          <w:sz w:val="28"/>
          <w:szCs w:val="28"/>
        </w:rPr>
        <w:t>.</w:t>
      </w:r>
    </w:p>
    <w:p w:rsidR="006A0537" w:rsidRPr="006C6FBB" w:rsidRDefault="006A0537" w:rsidP="006A0537">
      <w:pPr>
        <w:pStyle w:val="e"/>
        <w:spacing w:before="0"/>
        <w:rPr>
          <w:sz w:val="28"/>
          <w:szCs w:val="28"/>
        </w:rPr>
      </w:pPr>
      <w:r w:rsidRPr="006C6FBB">
        <w:rPr>
          <w:sz w:val="28"/>
          <w:szCs w:val="28"/>
        </w:rPr>
        <w:t xml:space="preserve">-ИГЭ-4 </w:t>
      </w:r>
      <w:proofErr w:type="spellStart"/>
      <w:r w:rsidRPr="006C6FBB">
        <w:rPr>
          <w:sz w:val="28"/>
          <w:szCs w:val="28"/>
        </w:rPr>
        <w:t>сильнопучинистый</w:t>
      </w:r>
      <w:proofErr w:type="spellEnd"/>
      <w:r w:rsidRPr="006C6FBB">
        <w:rPr>
          <w:sz w:val="28"/>
          <w:szCs w:val="28"/>
        </w:rPr>
        <w:t>.</w:t>
      </w:r>
      <w:r w:rsidRPr="006C6FBB">
        <w:rPr>
          <w:noProof/>
          <w:sz w:val="28"/>
          <w:szCs w:val="28"/>
        </w:rPr>
        <w:t xml:space="preserve"> </w:t>
      </w:r>
    </w:p>
    <w:p w:rsidR="006A0537" w:rsidRPr="006C6FBB" w:rsidRDefault="006A0537" w:rsidP="006A0537">
      <w:pPr>
        <w:pStyle w:val="e"/>
        <w:spacing w:before="0"/>
        <w:rPr>
          <w:sz w:val="28"/>
          <w:szCs w:val="28"/>
        </w:rPr>
      </w:pPr>
      <w:r w:rsidRPr="006C6FBB">
        <w:rPr>
          <w:sz w:val="28"/>
          <w:szCs w:val="28"/>
        </w:rPr>
        <w:t>При дополнительном увлажнении, выше названных, грунтов до вла</w:t>
      </w:r>
      <w:r w:rsidRPr="006C6FBB">
        <w:rPr>
          <w:sz w:val="28"/>
          <w:szCs w:val="28"/>
        </w:rPr>
        <w:t>ж</w:t>
      </w:r>
      <w:r w:rsidRPr="006C6FBB">
        <w:rPr>
          <w:sz w:val="28"/>
          <w:szCs w:val="28"/>
        </w:rPr>
        <w:t>ности, превышающей критическую влажность (до состояния полного водон</w:t>
      </w:r>
      <w:r w:rsidRPr="006C6FBB">
        <w:rPr>
          <w:sz w:val="28"/>
          <w:szCs w:val="28"/>
        </w:rPr>
        <w:t>а</w:t>
      </w:r>
      <w:r w:rsidRPr="006C6FBB">
        <w:rPr>
          <w:sz w:val="28"/>
          <w:szCs w:val="28"/>
        </w:rPr>
        <w:t>сыщения), грунты характеризуются как:</w:t>
      </w:r>
    </w:p>
    <w:p w:rsidR="006A0537" w:rsidRPr="006C6FBB" w:rsidRDefault="006A0537" w:rsidP="006A0537">
      <w:pPr>
        <w:pStyle w:val="e"/>
        <w:spacing w:before="0"/>
        <w:rPr>
          <w:sz w:val="28"/>
          <w:szCs w:val="28"/>
        </w:rPr>
      </w:pPr>
      <w:r w:rsidRPr="006C6FBB">
        <w:rPr>
          <w:sz w:val="28"/>
          <w:szCs w:val="28"/>
        </w:rPr>
        <w:t xml:space="preserve">-ИГЭ-1,2,3,4 </w:t>
      </w:r>
      <w:proofErr w:type="spellStart"/>
      <w:r w:rsidRPr="006C6FBB">
        <w:rPr>
          <w:sz w:val="28"/>
          <w:szCs w:val="28"/>
        </w:rPr>
        <w:t>чрезмернопучинистый</w:t>
      </w:r>
      <w:proofErr w:type="spellEnd"/>
      <w:r w:rsidRPr="006C6FBB">
        <w:rPr>
          <w:sz w:val="28"/>
          <w:szCs w:val="28"/>
        </w:rPr>
        <w:t xml:space="preserve">. </w:t>
      </w:r>
    </w:p>
    <w:p w:rsidR="006A0537" w:rsidRDefault="006A0537" w:rsidP="006A0537">
      <w:pPr>
        <w:pStyle w:val="e"/>
        <w:spacing w:before="0"/>
        <w:rPr>
          <w:sz w:val="28"/>
          <w:szCs w:val="28"/>
        </w:rPr>
      </w:pPr>
      <w:r w:rsidRPr="006C6FBB">
        <w:rPr>
          <w:sz w:val="28"/>
          <w:szCs w:val="28"/>
        </w:rPr>
        <w:t>При промерзании грунтов, способных к морозному пучению, происх</w:t>
      </w:r>
      <w:r w:rsidRPr="006C6FBB">
        <w:rPr>
          <w:sz w:val="28"/>
          <w:szCs w:val="28"/>
        </w:rPr>
        <w:t>о</w:t>
      </w:r>
      <w:r w:rsidRPr="006C6FBB">
        <w:rPr>
          <w:sz w:val="28"/>
          <w:szCs w:val="28"/>
        </w:rPr>
        <w:t>дит увеличение их объёма, при оттаивании происходит разуплотнение гру</w:t>
      </w:r>
      <w:r w:rsidRPr="006C6FBB">
        <w:rPr>
          <w:sz w:val="28"/>
          <w:szCs w:val="28"/>
        </w:rPr>
        <w:t>н</w:t>
      </w:r>
      <w:r w:rsidRPr="006C6FBB">
        <w:rPr>
          <w:sz w:val="28"/>
          <w:szCs w:val="28"/>
        </w:rPr>
        <w:t>тов, сопровождающееся осадкой и снижением несущей способности. Напр</w:t>
      </w:r>
      <w:r w:rsidRPr="006C6FBB">
        <w:rPr>
          <w:sz w:val="28"/>
          <w:szCs w:val="28"/>
        </w:rPr>
        <w:t>я</w:t>
      </w:r>
      <w:r w:rsidRPr="006C6FBB">
        <w:rPr>
          <w:sz w:val="28"/>
          <w:szCs w:val="28"/>
        </w:rPr>
        <w:t xml:space="preserve">жения и </w:t>
      </w:r>
      <w:proofErr w:type="gramStart"/>
      <w:r w:rsidRPr="006C6FBB">
        <w:rPr>
          <w:sz w:val="28"/>
          <w:szCs w:val="28"/>
        </w:rPr>
        <w:t>деформации, возникающие в процессе пучения грунтов основания вызывают</w:t>
      </w:r>
      <w:proofErr w:type="gramEnd"/>
      <w:r w:rsidRPr="006C6FBB">
        <w:rPr>
          <w:sz w:val="28"/>
          <w:szCs w:val="28"/>
        </w:rPr>
        <w:t xml:space="preserve"> деформацию и нарушают эксплуатационную пригодность подзе</w:t>
      </w:r>
      <w:r w:rsidRPr="006C6FBB">
        <w:rPr>
          <w:sz w:val="28"/>
          <w:szCs w:val="28"/>
        </w:rPr>
        <w:t>м</w:t>
      </w:r>
      <w:r w:rsidRPr="006C6FBB">
        <w:rPr>
          <w:sz w:val="28"/>
          <w:szCs w:val="28"/>
        </w:rPr>
        <w:t>ных и наземных конструкций сооружений.</w:t>
      </w:r>
    </w:p>
    <w:p w:rsidR="006A0537" w:rsidRPr="006C6FBB" w:rsidRDefault="006A0537" w:rsidP="006A0537">
      <w:pPr>
        <w:pStyle w:val="e"/>
        <w:spacing w:before="0"/>
        <w:rPr>
          <w:sz w:val="28"/>
          <w:szCs w:val="28"/>
        </w:rPr>
      </w:pPr>
    </w:p>
    <w:p w:rsidR="006A0537" w:rsidRDefault="006A0537" w:rsidP="006A0537">
      <w:pPr>
        <w:pStyle w:val="affd"/>
        <w:ind w:firstLine="709"/>
        <w:jc w:val="center"/>
        <w:rPr>
          <w:rFonts w:ascii="Times New Roman" w:hAnsi="Times New Roman"/>
          <w:b/>
          <w:i w:val="0"/>
          <w:color w:val="auto"/>
          <w:spacing w:val="0"/>
          <w:sz w:val="28"/>
          <w:szCs w:val="28"/>
        </w:rPr>
      </w:pPr>
      <w:bookmarkStart w:id="18" w:name="_Toc452128047"/>
      <w:r w:rsidRPr="006C6FBB">
        <w:rPr>
          <w:rFonts w:ascii="Times New Roman" w:hAnsi="Times New Roman"/>
          <w:b/>
          <w:i w:val="0"/>
          <w:color w:val="auto"/>
          <w:spacing w:val="0"/>
          <w:sz w:val="28"/>
          <w:szCs w:val="28"/>
        </w:rPr>
        <w:t>Специфические грунты</w:t>
      </w:r>
      <w:bookmarkEnd w:id="18"/>
    </w:p>
    <w:p w:rsidR="006A0537" w:rsidRPr="001155E1" w:rsidRDefault="006A0537" w:rsidP="006A0537"/>
    <w:p w:rsidR="006A0537" w:rsidRPr="006C6FBB" w:rsidRDefault="006A0537" w:rsidP="006A0537">
      <w:pPr>
        <w:pStyle w:val="e"/>
        <w:spacing w:before="0"/>
        <w:rPr>
          <w:sz w:val="28"/>
          <w:szCs w:val="28"/>
        </w:rPr>
      </w:pPr>
      <w:r w:rsidRPr="006C6FBB">
        <w:rPr>
          <w:sz w:val="28"/>
          <w:szCs w:val="28"/>
        </w:rPr>
        <w:t>В пределах площадки исследований установлены грунты, обладающие специфическими свойствами (</w:t>
      </w:r>
      <w:proofErr w:type="spellStart"/>
      <w:r w:rsidRPr="006C6FBB">
        <w:rPr>
          <w:sz w:val="28"/>
          <w:szCs w:val="28"/>
        </w:rPr>
        <w:t>просадочные</w:t>
      </w:r>
      <w:proofErr w:type="spellEnd"/>
      <w:r w:rsidRPr="006C6FBB">
        <w:rPr>
          <w:sz w:val="28"/>
          <w:szCs w:val="28"/>
        </w:rPr>
        <w:t>, набухающие, органоминерал</w:t>
      </w:r>
      <w:r w:rsidRPr="006C6FBB">
        <w:rPr>
          <w:sz w:val="28"/>
          <w:szCs w:val="28"/>
        </w:rPr>
        <w:t>ь</w:t>
      </w:r>
      <w:r w:rsidRPr="006C6FBB">
        <w:rPr>
          <w:sz w:val="28"/>
          <w:szCs w:val="28"/>
        </w:rPr>
        <w:t xml:space="preserve">ные и органические, засоленные, элювиальные, техногенные). </w:t>
      </w:r>
    </w:p>
    <w:p w:rsidR="006A0537" w:rsidRPr="006C6FBB" w:rsidRDefault="006A0537" w:rsidP="006A0537">
      <w:pPr>
        <w:pStyle w:val="e"/>
        <w:spacing w:before="0"/>
        <w:rPr>
          <w:sz w:val="28"/>
          <w:szCs w:val="28"/>
        </w:rPr>
      </w:pPr>
      <w:proofErr w:type="spellStart"/>
      <w:r w:rsidRPr="006C6FBB">
        <w:rPr>
          <w:sz w:val="28"/>
          <w:szCs w:val="28"/>
        </w:rPr>
        <w:lastRenderedPageBreak/>
        <w:t>Просадочные</w:t>
      </w:r>
      <w:proofErr w:type="spellEnd"/>
      <w:r w:rsidRPr="006C6FBB">
        <w:rPr>
          <w:sz w:val="28"/>
          <w:szCs w:val="28"/>
        </w:rPr>
        <w:t xml:space="preserve"> грунты представлены суглинком </w:t>
      </w:r>
      <w:proofErr w:type="spellStart"/>
      <w:r w:rsidRPr="006C6FBB">
        <w:rPr>
          <w:sz w:val="28"/>
          <w:szCs w:val="28"/>
        </w:rPr>
        <w:t>тве</w:t>
      </w:r>
      <w:proofErr w:type="gramStart"/>
      <w:r w:rsidRPr="006C6FBB">
        <w:rPr>
          <w:sz w:val="28"/>
          <w:szCs w:val="28"/>
        </w:rPr>
        <w:t>p</w:t>
      </w:r>
      <w:proofErr w:type="gramEnd"/>
      <w:r w:rsidRPr="006C6FBB">
        <w:rPr>
          <w:sz w:val="28"/>
          <w:szCs w:val="28"/>
        </w:rPr>
        <w:t>дым</w:t>
      </w:r>
      <w:proofErr w:type="spellEnd"/>
      <w:r w:rsidRPr="006C6FBB">
        <w:rPr>
          <w:sz w:val="28"/>
          <w:szCs w:val="28"/>
        </w:rPr>
        <w:t xml:space="preserve"> </w:t>
      </w:r>
      <w:proofErr w:type="spellStart"/>
      <w:r w:rsidRPr="006C6FBB">
        <w:rPr>
          <w:sz w:val="28"/>
          <w:szCs w:val="28"/>
        </w:rPr>
        <w:t>просадочным</w:t>
      </w:r>
      <w:proofErr w:type="spellEnd"/>
      <w:r w:rsidRPr="006C6FBB">
        <w:rPr>
          <w:sz w:val="28"/>
          <w:szCs w:val="28"/>
        </w:rPr>
        <w:t xml:space="preserve">, нижняя граница </w:t>
      </w:r>
      <w:proofErr w:type="spellStart"/>
      <w:r w:rsidRPr="006C6FBB">
        <w:rPr>
          <w:sz w:val="28"/>
          <w:szCs w:val="28"/>
        </w:rPr>
        <w:t>просадочной</w:t>
      </w:r>
      <w:proofErr w:type="spellEnd"/>
      <w:r w:rsidRPr="006C6FBB">
        <w:rPr>
          <w:sz w:val="28"/>
          <w:szCs w:val="28"/>
        </w:rPr>
        <w:t xml:space="preserve"> толщи проходит на глубине 3,5-4,5 м. </w:t>
      </w:r>
      <w:proofErr w:type="spellStart"/>
      <w:r w:rsidRPr="006C6FBB">
        <w:rPr>
          <w:sz w:val="28"/>
          <w:szCs w:val="28"/>
        </w:rPr>
        <w:t>Миним</w:t>
      </w:r>
      <w:proofErr w:type="spellEnd"/>
      <w:r w:rsidRPr="006C6FBB">
        <w:rPr>
          <w:sz w:val="28"/>
          <w:szCs w:val="28"/>
        </w:rPr>
        <w:t xml:space="preserve">. начальное </w:t>
      </w:r>
      <w:proofErr w:type="spellStart"/>
      <w:r w:rsidRPr="006C6FBB">
        <w:rPr>
          <w:sz w:val="28"/>
          <w:szCs w:val="28"/>
        </w:rPr>
        <w:t>просадочное</w:t>
      </w:r>
      <w:proofErr w:type="spellEnd"/>
      <w:r w:rsidRPr="006C6FBB">
        <w:rPr>
          <w:sz w:val="28"/>
          <w:szCs w:val="28"/>
        </w:rPr>
        <w:t xml:space="preserve"> давление 0,182 Мпа. </w:t>
      </w:r>
      <w:proofErr w:type="spellStart"/>
      <w:r w:rsidRPr="006C6FBB">
        <w:rPr>
          <w:sz w:val="28"/>
          <w:szCs w:val="28"/>
        </w:rPr>
        <w:t>Просадочные</w:t>
      </w:r>
      <w:proofErr w:type="spellEnd"/>
      <w:r w:rsidRPr="006C6FBB">
        <w:rPr>
          <w:sz w:val="28"/>
          <w:szCs w:val="28"/>
        </w:rPr>
        <w:t xml:space="preserve"> грунты встречены во всех скважинах за исключением №1 и№8, №4.</w:t>
      </w:r>
    </w:p>
    <w:p w:rsidR="006A0537" w:rsidRDefault="006A0537" w:rsidP="006A0537">
      <w:pPr>
        <w:pStyle w:val="e"/>
        <w:spacing w:before="0"/>
        <w:rPr>
          <w:sz w:val="28"/>
          <w:szCs w:val="28"/>
        </w:rPr>
      </w:pPr>
      <w:r w:rsidRPr="006C6FBB">
        <w:rPr>
          <w:sz w:val="28"/>
          <w:szCs w:val="28"/>
        </w:rPr>
        <w:t xml:space="preserve">При замачивании </w:t>
      </w:r>
      <w:proofErr w:type="spellStart"/>
      <w:r w:rsidRPr="006C6FBB">
        <w:rPr>
          <w:sz w:val="28"/>
          <w:szCs w:val="28"/>
        </w:rPr>
        <w:t>просадочных</w:t>
      </w:r>
      <w:proofErr w:type="spellEnd"/>
      <w:r w:rsidRPr="006C6FBB">
        <w:rPr>
          <w:sz w:val="28"/>
          <w:szCs w:val="28"/>
        </w:rPr>
        <w:t xml:space="preserve"> грунтов происходит снижение несущей способности грунтового основания и возможна дополнительная деформация (просадка) от собственного веса.</w:t>
      </w:r>
    </w:p>
    <w:p w:rsidR="006A0537" w:rsidRPr="006C6FBB" w:rsidRDefault="006A0537" w:rsidP="006A0537">
      <w:pPr>
        <w:pStyle w:val="e"/>
        <w:spacing w:before="0"/>
        <w:rPr>
          <w:sz w:val="28"/>
          <w:szCs w:val="28"/>
        </w:rPr>
      </w:pPr>
    </w:p>
    <w:p w:rsidR="006A0537" w:rsidRDefault="006A0537" w:rsidP="006A0537">
      <w:pPr>
        <w:pStyle w:val="affd"/>
        <w:ind w:firstLine="709"/>
        <w:jc w:val="center"/>
        <w:rPr>
          <w:rFonts w:ascii="Times New Roman" w:hAnsi="Times New Roman"/>
          <w:b/>
          <w:i w:val="0"/>
          <w:color w:val="auto"/>
          <w:spacing w:val="0"/>
          <w:sz w:val="28"/>
          <w:szCs w:val="28"/>
        </w:rPr>
      </w:pPr>
    </w:p>
    <w:p w:rsidR="006A0537" w:rsidRDefault="006A0537" w:rsidP="006A0537">
      <w:pPr>
        <w:pStyle w:val="affd"/>
        <w:ind w:firstLine="709"/>
        <w:jc w:val="center"/>
        <w:rPr>
          <w:rFonts w:ascii="Times New Roman" w:hAnsi="Times New Roman"/>
          <w:b/>
          <w:i w:val="0"/>
          <w:color w:val="auto"/>
          <w:spacing w:val="0"/>
          <w:sz w:val="28"/>
          <w:szCs w:val="28"/>
        </w:rPr>
      </w:pPr>
    </w:p>
    <w:p w:rsidR="006A0537" w:rsidRDefault="006A0537" w:rsidP="006A0537">
      <w:pPr>
        <w:pStyle w:val="affd"/>
        <w:ind w:firstLine="709"/>
        <w:jc w:val="center"/>
        <w:rPr>
          <w:rFonts w:ascii="Times New Roman" w:hAnsi="Times New Roman"/>
          <w:b/>
          <w:i w:val="0"/>
          <w:color w:val="auto"/>
          <w:spacing w:val="0"/>
          <w:sz w:val="28"/>
          <w:szCs w:val="28"/>
        </w:rPr>
      </w:pPr>
    </w:p>
    <w:p w:rsidR="006A0537" w:rsidRDefault="006A0537" w:rsidP="006A0537">
      <w:pPr>
        <w:pStyle w:val="affd"/>
        <w:ind w:firstLine="709"/>
        <w:jc w:val="center"/>
        <w:rPr>
          <w:rFonts w:ascii="Times New Roman" w:hAnsi="Times New Roman"/>
          <w:b/>
          <w:i w:val="0"/>
          <w:color w:val="auto"/>
          <w:spacing w:val="0"/>
          <w:sz w:val="28"/>
          <w:szCs w:val="28"/>
        </w:rPr>
      </w:pPr>
    </w:p>
    <w:p w:rsidR="006A0537" w:rsidRDefault="006A0537" w:rsidP="006A0537">
      <w:pPr>
        <w:pStyle w:val="affd"/>
        <w:ind w:firstLine="709"/>
        <w:jc w:val="center"/>
        <w:rPr>
          <w:rFonts w:ascii="Times New Roman" w:hAnsi="Times New Roman"/>
          <w:b/>
          <w:i w:val="0"/>
          <w:color w:val="auto"/>
          <w:spacing w:val="0"/>
          <w:sz w:val="28"/>
          <w:szCs w:val="28"/>
        </w:rPr>
      </w:pPr>
    </w:p>
    <w:p w:rsidR="006A0537" w:rsidRDefault="006A0537" w:rsidP="006A0537">
      <w:pPr>
        <w:pStyle w:val="affd"/>
        <w:ind w:firstLine="709"/>
        <w:jc w:val="center"/>
        <w:rPr>
          <w:rFonts w:ascii="Times New Roman" w:hAnsi="Times New Roman"/>
          <w:b/>
          <w:i w:val="0"/>
          <w:color w:val="auto"/>
          <w:spacing w:val="0"/>
          <w:sz w:val="28"/>
          <w:szCs w:val="28"/>
        </w:rPr>
      </w:pPr>
      <w:r w:rsidRPr="006C6FBB">
        <w:rPr>
          <w:rFonts w:ascii="Times New Roman" w:hAnsi="Times New Roman"/>
          <w:b/>
          <w:i w:val="0"/>
          <w:color w:val="auto"/>
          <w:spacing w:val="0"/>
          <w:sz w:val="28"/>
          <w:szCs w:val="28"/>
        </w:rPr>
        <w:t>Коррозионная активность грунтов</w:t>
      </w:r>
    </w:p>
    <w:p w:rsidR="006A0537" w:rsidRPr="001155E1" w:rsidRDefault="006A0537" w:rsidP="006A0537"/>
    <w:p w:rsidR="006A0537" w:rsidRPr="006C6FBB" w:rsidRDefault="006A0537" w:rsidP="006A0537">
      <w:pPr>
        <w:pStyle w:val="e"/>
        <w:spacing w:before="0"/>
        <w:rPr>
          <w:sz w:val="28"/>
          <w:szCs w:val="28"/>
        </w:rPr>
      </w:pPr>
      <w:r w:rsidRPr="006C6FBB">
        <w:rPr>
          <w:sz w:val="28"/>
          <w:szCs w:val="28"/>
        </w:rPr>
        <w:t>По результатам исследований установлено, что грунты обладают выс</w:t>
      </w:r>
      <w:r w:rsidRPr="006C6FBB">
        <w:rPr>
          <w:sz w:val="28"/>
          <w:szCs w:val="28"/>
        </w:rPr>
        <w:t>о</w:t>
      </w:r>
      <w:r w:rsidRPr="006C6FBB">
        <w:rPr>
          <w:sz w:val="28"/>
          <w:szCs w:val="28"/>
        </w:rPr>
        <w:t>кой агрессивностью к свинцовым оболочкам кабеля и средней агрессивн</w:t>
      </w:r>
      <w:r w:rsidRPr="006C6FBB">
        <w:rPr>
          <w:sz w:val="28"/>
          <w:szCs w:val="28"/>
        </w:rPr>
        <w:t>о</w:t>
      </w:r>
      <w:r w:rsidRPr="006C6FBB">
        <w:rPr>
          <w:sz w:val="28"/>
          <w:szCs w:val="28"/>
        </w:rPr>
        <w:t>стью к алюминиевым оболочкам кабеля. По отношению к бетону и железоб</w:t>
      </w:r>
      <w:r w:rsidRPr="006C6FBB">
        <w:rPr>
          <w:sz w:val="28"/>
          <w:szCs w:val="28"/>
        </w:rPr>
        <w:t>е</w:t>
      </w:r>
      <w:r w:rsidRPr="006C6FBB">
        <w:rPr>
          <w:sz w:val="28"/>
          <w:szCs w:val="28"/>
        </w:rPr>
        <w:t>тону грунты являются неагрессивными. По отношению к стали агресси</w:t>
      </w:r>
      <w:r w:rsidRPr="006C6FBB">
        <w:rPr>
          <w:sz w:val="28"/>
          <w:szCs w:val="28"/>
        </w:rPr>
        <w:t>в</w:t>
      </w:r>
      <w:r w:rsidRPr="006C6FBB">
        <w:rPr>
          <w:sz w:val="28"/>
          <w:szCs w:val="28"/>
        </w:rPr>
        <w:t>ность грунтов оценивается как высокая.</w:t>
      </w:r>
    </w:p>
    <w:p w:rsidR="00173D9F" w:rsidRPr="0022049A" w:rsidRDefault="00173D9F" w:rsidP="001F2204">
      <w:pPr>
        <w:pStyle w:val="e"/>
        <w:spacing w:before="0"/>
        <w:rPr>
          <w:sz w:val="28"/>
          <w:szCs w:val="28"/>
        </w:rPr>
      </w:pPr>
    </w:p>
    <w:p w:rsidR="0089393D" w:rsidRDefault="00B44BE1" w:rsidP="000D004E">
      <w:pPr>
        <w:pStyle w:val="2"/>
        <w:suppressLineNumbers/>
        <w:spacing w:before="0" w:after="0"/>
        <w:ind w:left="0" w:firstLine="709"/>
        <w:rPr>
          <w:sz w:val="28"/>
          <w:szCs w:val="28"/>
        </w:rPr>
      </w:pPr>
      <w:bookmarkStart w:id="19" w:name="_Toc462302060"/>
      <w:bookmarkStart w:id="20" w:name="_Toc424720381"/>
      <w:r w:rsidRPr="002D1CDA">
        <w:rPr>
          <w:sz w:val="28"/>
          <w:szCs w:val="28"/>
        </w:rPr>
        <w:t>Организация подготовительного периода</w:t>
      </w:r>
      <w:bookmarkEnd w:id="19"/>
      <w:r w:rsidRPr="002D1CDA">
        <w:rPr>
          <w:sz w:val="28"/>
          <w:szCs w:val="28"/>
        </w:rPr>
        <w:t xml:space="preserve"> </w:t>
      </w:r>
      <w:bookmarkEnd w:id="20"/>
    </w:p>
    <w:p w:rsidR="002D1CDA" w:rsidRPr="002D1CDA" w:rsidRDefault="002D1CDA" w:rsidP="002D1CDA">
      <w:pPr>
        <w:pStyle w:val="e"/>
      </w:pPr>
    </w:p>
    <w:p w:rsidR="001F2204" w:rsidRPr="000B3868" w:rsidRDefault="001F2204" w:rsidP="001F2204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bookmarkStart w:id="21" w:name="_Toc424720383"/>
      <w:r w:rsidRPr="006C6FBB">
        <w:rPr>
          <w:sz w:val="28"/>
          <w:szCs w:val="28"/>
        </w:rPr>
        <w:t>При подготовке строительной площадки выполняются работы: по освобождению строительной площадки от строений, деревьев. Все време</w:t>
      </w:r>
      <w:r w:rsidRPr="006C6FBB">
        <w:rPr>
          <w:sz w:val="28"/>
          <w:szCs w:val="28"/>
        </w:rPr>
        <w:t>н</w:t>
      </w:r>
      <w:r w:rsidRPr="006C6FBB">
        <w:rPr>
          <w:sz w:val="28"/>
          <w:szCs w:val="28"/>
        </w:rPr>
        <w:t xml:space="preserve">ные здания для строительства объекта принимаются передвижного типа в </w:t>
      </w:r>
      <w:r w:rsidRPr="000B3868">
        <w:rPr>
          <w:sz w:val="28"/>
          <w:szCs w:val="28"/>
        </w:rPr>
        <w:t>с</w:t>
      </w:r>
      <w:r w:rsidRPr="000B3868">
        <w:rPr>
          <w:sz w:val="28"/>
          <w:szCs w:val="28"/>
        </w:rPr>
        <w:t>о</w:t>
      </w:r>
      <w:r w:rsidRPr="000B3868">
        <w:rPr>
          <w:sz w:val="28"/>
          <w:szCs w:val="28"/>
        </w:rPr>
        <w:t>ответствии с «Табелем временных зданий и сооружений для энергетического строительства Минэнерго РФ».</w:t>
      </w:r>
    </w:p>
    <w:p w:rsidR="001F2204" w:rsidRDefault="001F2204" w:rsidP="001F2204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0B3868">
        <w:rPr>
          <w:sz w:val="28"/>
          <w:szCs w:val="28"/>
        </w:rPr>
        <w:t xml:space="preserve">На строительной площадке  развёртывается </w:t>
      </w:r>
      <w:proofErr w:type="spellStart"/>
      <w:r w:rsidRPr="000B3868">
        <w:rPr>
          <w:sz w:val="28"/>
          <w:szCs w:val="28"/>
        </w:rPr>
        <w:t>стройбаза</w:t>
      </w:r>
      <w:proofErr w:type="spellEnd"/>
      <w:r w:rsidRPr="000B3868">
        <w:rPr>
          <w:sz w:val="28"/>
          <w:szCs w:val="28"/>
        </w:rPr>
        <w:t>, в состав которой входят бытовые здания (вагончик прораба, вагончик для переодевания и об</w:t>
      </w:r>
      <w:r w:rsidRPr="000B3868">
        <w:rPr>
          <w:sz w:val="28"/>
          <w:szCs w:val="28"/>
        </w:rPr>
        <w:t>о</w:t>
      </w:r>
      <w:r w:rsidRPr="000B3868">
        <w:rPr>
          <w:sz w:val="28"/>
          <w:szCs w:val="28"/>
        </w:rPr>
        <w:t>грева рабочих), а также открытыми</w:t>
      </w:r>
      <w:r w:rsidRPr="006C6FBB">
        <w:rPr>
          <w:sz w:val="28"/>
          <w:szCs w:val="28"/>
        </w:rPr>
        <w:t xml:space="preserve"> площадками для складирования ко</w:t>
      </w:r>
      <w:r w:rsidRPr="006C6FBB">
        <w:rPr>
          <w:sz w:val="28"/>
          <w:szCs w:val="28"/>
        </w:rPr>
        <w:t>н</w:t>
      </w:r>
      <w:r w:rsidRPr="006C6FBB">
        <w:rPr>
          <w:sz w:val="28"/>
          <w:szCs w:val="28"/>
        </w:rPr>
        <w:t>струкций и материалов. Расчёт площадей склада производится при условии, что балласт для устройства автодорог доставляется непосредственно в п</w:t>
      </w:r>
      <w:r w:rsidRPr="006C6FBB">
        <w:rPr>
          <w:sz w:val="28"/>
          <w:szCs w:val="28"/>
        </w:rPr>
        <w:t>о</w:t>
      </w:r>
      <w:r w:rsidRPr="006C6FBB">
        <w:rPr>
          <w:sz w:val="28"/>
          <w:szCs w:val="28"/>
        </w:rPr>
        <w:t>лотно дороги, минуя склады. Ввиду незначительного расстояния автоперев</w:t>
      </w:r>
      <w:r w:rsidRPr="006C6FBB">
        <w:rPr>
          <w:sz w:val="28"/>
          <w:szCs w:val="28"/>
        </w:rPr>
        <w:t>о</w:t>
      </w:r>
      <w:r w:rsidRPr="006C6FBB">
        <w:rPr>
          <w:sz w:val="28"/>
          <w:szCs w:val="28"/>
        </w:rPr>
        <w:t>зок промежуточные перевалочные базы не предусматриваются.</w:t>
      </w:r>
    </w:p>
    <w:p w:rsidR="001F2204" w:rsidRPr="006C6FBB" w:rsidRDefault="001F2204" w:rsidP="001F2204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89393D" w:rsidRPr="002D1CDA" w:rsidRDefault="0036754F" w:rsidP="000D004E">
      <w:pPr>
        <w:pStyle w:val="2"/>
        <w:spacing w:before="0" w:after="0"/>
        <w:ind w:left="0" w:firstLine="709"/>
        <w:rPr>
          <w:sz w:val="28"/>
          <w:szCs w:val="28"/>
        </w:rPr>
      </w:pPr>
      <w:r w:rsidRPr="002D1CDA">
        <w:rPr>
          <w:sz w:val="28"/>
          <w:szCs w:val="28"/>
        </w:rPr>
        <w:t xml:space="preserve"> </w:t>
      </w:r>
      <w:bookmarkStart w:id="22" w:name="_Toc462302061"/>
      <w:bookmarkEnd w:id="21"/>
      <w:r w:rsidR="00B44BE1" w:rsidRPr="002D1CDA">
        <w:rPr>
          <w:sz w:val="28"/>
          <w:szCs w:val="28"/>
        </w:rPr>
        <w:t>Технико-экономическая характеристика объекта</w:t>
      </w:r>
      <w:bookmarkEnd w:id="22"/>
    </w:p>
    <w:p w:rsidR="00B44BE1" w:rsidRPr="002D1CDA" w:rsidRDefault="00B44BE1" w:rsidP="000D004E">
      <w:pPr>
        <w:pStyle w:val="e"/>
        <w:spacing w:before="0"/>
      </w:pPr>
    </w:p>
    <w:p w:rsidR="006A0537" w:rsidRPr="00E9417B" w:rsidRDefault="006A0537" w:rsidP="006A0537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 w:rsidRPr="00E9417B">
        <w:rPr>
          <w:color w:val="000000"/>
          <w:sz w:val="28"/>
          <w:szCs w:val="28"/>
        </w:rPr>
        <w:t xml:space="preserve">Класс напряжения: 6кВ; 0,4 </w:t>
      </w:r>
      <w:proofErr w:type="spellStart"/>
      <w:r w:rsidRPr="00E9417B">
        <w:rPr>
          <w:color w:val="000000"/>
          <w:sz w:val="28"/>
          <w:szCs w:val="28"/>
        </w:rPr>
        <w:t>кВ.</w:t>
      </w:r>
      <w:proofErr w:type="spellEnd"/>
    </w:p>
    <w:p w:rsidR="006A0537" w:rsidRPr="00E9417B" w:rsidRDefault="006A0537" w:rsidP="006A0537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 w:rsidRPr="00E9417B">
        <w:rPr>
          <w:color w:val="000000"/>
          <w:sz w:val="28"/>
          <w:szCs w:val="28"/>
        </w:rPr>
        <w:t xml:space="preserve">Мощность КТП: 630 </w:t>
      </w:r>
      <w:proofErr w:type="spellStart"/>
      <w:r w:rsidRPr="00E9417B">
        <w:rPr>
          <w:color w:val="000000"/>
          <w:sz w:val="28"/>
          <w:szCs w:val="28"/>
        </w:rPr>
        <w:t>кВА</w:t>
      </w:r>
      <w:proofErr w:type="spellEnd"/>
      <w:r w:rsidRPr="00E9417B">
        <w:rPr>
          <w:color w:val="000000"/>
          <w:sz w:val="28"/>
          <w:szCs w:val="28"/>
        </w:rPr>
        <w:t xml:space="preserve">. </w:t>
      </w:r>
    </w:p>
    <w:p w:rsidR="006A0537" w:rsidRPr="00E9417B" w:rsidRDefault="006A0537" w:rsidP="006A0537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 w:rsidRPr="00E9417B">
        <w:rPr>
          <w:color w:val="000000"/>
          <w:sz w:val="28"/>
          <w:szCs w:val="28"/>
        </w:rPr>
        <w:t>Категория потребител</w:t>
      </w:r>
      <w:r>
        <w:rPr>
          <w:color w:val="000000"/>
          <w:sz w:val="28"/>
          <w:szCs w:val="28"/>
        </w:rPr>
        <w:t xml:space="preserve">я по надежности эл. снабжения: </w:t>
      </w:r>
      <w:r w:rsidRPr="00E9417B">
        <w:rPr>
          <w:color w:val="000000"/>
          <w:sz w:val="28"/>
          <w:szCs w:val="28"/>
        </w:rPr>
        <w:t>III.</w:t>
      </w:r>
    </w:p>
    <w:p w:rsidR="006A0537" w:rsidRPr="00E9417B" w:rsidRDefault="006A0537" w:rsidP="006A0537">
      <w:pPr>
        <w:autoSpaceDE w:val="0"/>
        <w:autoSpaceDN w:val="0"/>
        <w:adjustRightInd w:val="0"/>
        <w:ind w:firstLine="709"/>
        <w:rPr>
          <w:color w:val="FF0000"/>
          <w:sz w:val="28"/>
          <w:szCs w:val="28"/>
        </w:rPr>
      </w:pPr>
      <w:r w:rsidRPr="00E9417B">
        <w:rPr>
          <w:color w:val="000000"/>
          <w:sz w:val="28"/>
          <w:szCs w:val="28"/>
        </w:rPr>
        <w:t>Расчетная мощность потребителей подключаемых к КТП 630-6/0,4 с</w:t>
      </w:r>
      <w:r w:rsidRPr="00E9417B">
        <w:rPr>
          <w:color w:val="000000"/>
          <w:sz w:val="28"/>
          <w:szCs w:val="28"/>
        </w:rPr>
        <w:t>о</w:t>
      </w:r>
      <w:r w:rsidRPr="00E9417B">
        <w:rPr>
          <w:color w:val="000000"/>
          <w:sz w:val="28"/>
          <w:szCs w:val="28"/>
        </w:rPr>
        <w:t>ставляет  317,8 кВт.</w:t>
      </w:r>
    </w:p>
    <w:p w:rsidR="006A0537" w:rsidRPr="00E9417B" w:rsidRDefault="006A0537" w:rsidP="006A0537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 w:rsidRPr="00E9417B">
        <w:rPr>
          <w:color w:val="000000"/>
          <w:sz w:val="28"/>
          <w:szCs w:val="28"/>
        </w:rPr>
        <w:t xml:space="preserve">Длина проектируемой воздушной линии 6 </w:t>
      </w:r>
      <w:proofErr w:type="spellStart"/>
      <w:r w:rsidRPr="00E9417B">
        <w:rPr>
          <w:color w:val="000000"/>
          <w:sz w:val="28"/>
          <w:szCs w:val="28"/>
        </w:rPr>
        <w:t>кВ</w:t>
      </w:r>
      <w:proofErr w:type="spellEnd"/>
      <w:r w:rsidRPr="00E9417B">
        <w:rPr>
          <w:color w:val="000000"/>
          <w:sz w:val="28"/>
          <w:szCs w:val="28"/>
        </w:rPr>
        <w:t xml:space="preserve"> (ВЛЗ-6 </w:t>
      </w:r>
      <w:proofErr w:type="spellStart"/>
      <w:r w:rsidRPr="00E9417B">
        <w:rPr>
          <w:color w:val="000000"/>
          <w:sz w:val="28"/>
          <w:szCs w:val="28"/>
        </w:rPr>
        <w:t>кВ</w:t>
      </w:r>
      <w:proofErr w:type="spellEnd"/>
      <w:r w:rsidRPr="00E9417B">
        <w:rPr>
          <w:color w:val="000000"/>
          <w:sz w:val="28"/>
          <w:szCs w:val="28"/>
        </w:rPr>
        <w:t>) - 1447 м.</w:t>
      </w:r>
    </w:p>
    <w:p w:rsidR="006A0537" w:rsidRPr="00E9417B" w:rsidRDefault="006A0537" w:rsidP="006A0537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 w:rsidRPr="00E9417B">
        <w:rPr>
          <w:color w:val="000000"/>
          <w:sz w:val="28"/>
          <w:szCs w:val="28"/>
        </w:rPr>
        <w:lastRenderedPageBreak/>
        <w:t xml:space="preserve">Суммарная длина проектируемых воздушных линий 0,4 </w:t>
      </w:r>
      <w:proofErr w:type="spellStart"/>
      <w:r w:rsidRPr="00E9417B">
        <w:rPr>
          <w:color w:val="000000"/>
          <w:sz w:val="28"/>
          <w:szCs w:val="28"/>
        </w:rPr>
        <w:t>кВ</w:t>
      </w:r>
      <w:proofErr w:type="spellEnd"/>
      <w:r w:rsidRPr="00E9417B">
        <w:rPr>
          <w:color w:val="000000"/>
          <w:sz w:val="28"/>
          <w:szCs w:val="28"/>
        </w:rPr>
        <w:t xml:space="preserve"> (ВЛИ-0,4 </w:t>
      </w:r>
      <w:proofErr w:type="spellStart"/>
      <w:r w:rsidRPr="00E9417B">
        <w:rPr>
          <w:color w:val="000000"/>
          <w:sz w:val="28"/>
          <w:szCs w:val="28"/>
        </w:rPr>
        <w:t>кВ</w:t>
      </w:r>
      <w:proofErr w:type="spellEnd"/>
      <w:r w:rsidRPr="00E9417B">
        <w:rPr>
          <w:color w:val="000000"/>
          <w:sz w:val="28"/>
          <w:szCs w:val="28"/>
        </w:rPr>
        <w:t xml:space="preserve">) - 2078 </w:t>
      </w:r>
      <w:proofErr w:type="gramStart"/>
      <w:r w:rsidRPr="00E9417B">
        <w:rPr>
          <w:color w:val="000000"/>
          <w:sz w:val="28"/>
          <w:szCs w:val="28"/>
        </w:rPr>
        <w:t>м</w:t>
      </w:r>
      <w:proofErr w:type="gramEnd"/>
      <w:r w:rsidRPr="00E9417B">
        <w:rPr>
          <w:color w:val="000000"/>
          <w:sz w:val="28"/>
          <w:szCs w:val="28"/>
        </w:rPr>
        <w:t xml:space="preserve"> в том числе совместно с ВЛЗ-6 </w:t>
      </w:r>
      <w:proofErr w:type="spellStart"/>
      <w:r w:rsidRPr="00E9417B">
        <w:rPr>
          <w:color w:val="000000"/>
          <w:sz w:val="28"/>
          <w:szCs w:val="28"/>
        </w:rPr>
        <w:t>кВ</w:t>
      </w:r>
      <w:proofErr w:type="spellEnd"/>
      <w:r w:rsidRPr="00E9417B">
        <w:rPr>
          <w:color w:val="000000"/>
          <w:sz w:val="28"/>
          <w:szCs w:val="28"/>
        </w:rPr>
        <w:t xml:space="preserve"> - 386 м.</w:t>
      </w:r>
    </w:p>
    <w:p w:rsidR="006A0537" w:rsidRPr="00E9417B" w:rsidRDefault="006A0537" w:rsidP="006A0537">
      <w:pPr>
        <w:suppressLineNumbers/>
        <w:suppressAutoHyphens/>
        <w:ind w:firstLine="709"/>
        <w:rPr>
          <w:sz w:val="28"/>
          <w:szCs w:val="28"/>
        </w:rPr>
      </w:pPr>
      <w:r w:rsidRPr="00E9417B">
        <w:rPr>
          <w:sz w:val="28"/>
          <w:szCs w:val="28"/>
        </w:rPr>
        <w:t xml:space="preserve">Под пропускной способностью линии понимается максимальная передаваемая по линии мощность, которая может быть передана без ограничения длительности режима передачи электроэнергии и при соблюдении всех требований эксплуатации: </w:t>
      </w:r>
    </w:p>
    <w:p w:rsidR="006A0537" w:rsidRPr="00E9417B" w:rsidRDefault="006A0537" w:rsidP="006A0537">
      <w:pPr>
        <w:suppressLineNumbers/>
        <w:suppressAutoHyphens/>
        <w:ind w:firstLine="709"/>
        <w:rPr>
          <w:sz w:val="28"/>
          <w:szCs w:val="28"/>
        </w:rPr>
      </w:pPr>
      <w:r w:rsidRPr="00E9417B">
        <w:rPr>
          <w:sz w:val="28"/>
          <w:szCs w:val="28"/>
        </w:rPr>
        <w:t>-ограничения плотности тока в проводах;</w:t>
      </w:r>
    </w:p>
    <w:p w:rsidR="006A0537" w:rsidRPr="00E9417B" w:rsidRDefault="006A0537" w:rsidP="006A0537">
      <w:pPr>
        <w:suppressAutoHyphens/>
        <w:ind w:firstLine="709"/>
        <w:rPr>
          <w:sz w:val="28"/>
          <w:szCs w:val="28"/>
        </w:rPr>
      </w:pPr>
      <w:r w:rsidRPr="00E9417B">
        <w:rPr>
          <w:sz w:val="28"/>
          <w:szCs w:val="28"/>
        </w:rPr>
        <w:t xml:space="preserve">-ограничения колебаний напряжения; </w:t>
      </w:r>
    </w:p>
    <w:p w:rsidR="006A0537" w:rsidRPr="00E9417B" w:rsidRDefault="006A0537" w:rsidP="006A0537">
      <w:pPr>
        <w:suppressAutoHyphens/>
        <w:ind w:firstLine="709"/>
        <w:rPr>
          <w:sz w:val="28"/>
          <w:szCs w:val="28"/>
        </w:rPr>
      </w:pPr>
      <w:r w:rsidRPr="00E9417B">
        <w:rPr>
          <w:sz w:val="28"/>
          <w:szCs w:val="28"/>
        </w:rPr>
        <w:t>-обеспечения устойчивости режима.</w:t>
      </w:r>
    </w:p>
    <w:p w:rsidR="006A0537" w:rsidRPr="00E9417B" w:rsidRDefault="006A0537" w:rsidP="006A0537">
      <w:pPr>
        <w:suppressAutoHyphens/>
        <w:autoSpaceDE w:val="0"/>
        <w:autoSpaceDN w:val="0"/>
        <w:adjustRightInd w:val="0"/>
        <w:ind w:firstLine="709"/>
        <w:rPr>
          <w:sz w:val="28"/>
          <w:szCs w:val="28"/>
        </w:rPr>
      </w:pPr>
      <w:r w:rsidRPr="00E9417B">
        <w:rPr>
          <w:sz w:val="28"/>
          <w:szCs w:val="28"/>
        </w:rPr>
        <w:t>Основными технологическими операциями данного линейного объекта является транспортировка (передача) электроэнергии.</w:t>
      </w:r>
    </w:p>
    <w:p w:rsidR="001F2204" w:rsidRPr="00747623" w:rsidRDefault="001F2204" w:rsidP="001F2204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  <w:highlight w:val="red"/>
        </w:rPr>
      </w:pPr>
    </w:p>
    <w:p w:rsidR="0089393D" w:rsidRPr="002D1CDA" w:rsidRDefault="00B44BE1" w:rsidP="000D004E">
      <w:pPr>
        <w:pStyle w:val="2"/>
        <w:spacing w:before="0" w:after="0"/>
        <w:ind w:left="0" w:firstLine="709"/>
        <w:rPr>
          <w:sz w:val="28"/>
          <w:szCs w:val="28"/>
        </w:rPr>
      </w:pPr>
      <w:bookmarkStart w:id="23" w:name="_Toc424720387"/>
      <w:bookmarkStart w:id="24" w:name="_Toc462302062"/>
      <w:r w:rsidRPr="002D1CDA">
        <w:rPr>
          <w:sz w:val="28"/>
          <w:szCs w:val="28"/>
        </w:rPr>
        <w:t>Вертикальная планировка и инженерная подготовка территории линейного объекта</w:t>
      </w:r>
      <w:bookmarkEnd w:id="23"/>
      <w:bookmarkEnd w:id="24"/>
    </w:p>
    <w:p w:rsidR="002D1CDA" w:rsidRPr="002D1CDA" w:rsidRDefault="002D1CDA" w:rsidP="000D004E">
      <w:pPr>
        <w:pStyle w:val="e"/>
        <w:spacing w:before="0"/>
      </w:pPr>
    </w:p>
    <w:p w:rsidR="006A0537" w:rsidRPr="00555614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73555">
        <w:rPr>
          <w:sz w:val="28"/>
          <w:szCs w:val="28"/>
        </w:rPr>
        <w:t>Вертикальная планировка является одним из основных элементов и</w:t>
      </w:r>
      <w:r w:rsidRPr="00273555">
        <w:rPr>
          <w:sz w:val="28"/>
          <w:szCs w:val="28"/>
        </w:rPr>
        <w:t>н</w:t>
      </w:r>
      <w:r w:rsidRPr="00273555">
        <w:rPr>
          <w:sz w:val="28"/>
          <w:szCs w:val="28"/>
        </w:rPr>
        <w:t>женерной подготовки территорий населенных мест и представляет собой процесс искусственного изменения естественного рельефа для приспо</w:t>
      </w:r>
      <w:r w:rsidRPr="00555614">
        <w:rPr>
          <w:sz w:val="28"/>
          <w:szCs w:val="28"/>
        </w:rPr>
        <w:t>собл</w:t>
      </w:r>
      <w:r w:rsidRPr="00555614">
        <w:rPr>
          <w:sz w:val="28"/>
          <w:szCs w:val="28"/>
        </w:rPr>
        <w:t>е</w:t>
      </w:r>
      <w:r w:rsidRPr="00555614">
        <w:rPr>
          <w:sz w:val="28"/>
          <w:szCs w:val="28"/>
        </w:rPr>
        <w:t>ния его к требованиям градостроительства.</w:t>
      </w:r>
    </w:p>
    <w:p w:rsidR="006A0537" w:rsidRPr="00273555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55614">
        <w:rPr>
          <w:sz w:val="28"/>
          <w:szCs w:val="28"/>
        </w:rPr>
        <w:t>Выравнивание рельефа для производства работ на территории охра</w:t>
      </w:r>
      <w:r w:rsidRPr="00555614">
        <w:rPr>
          <w:sz w:val="28"/>
          <w:szCs w:val="28"/>
        </w:rPr>
        <w:t>н</w:t>
      </w:r>
      <w:r w:rsidRPr="00555614">
        <w:rPr>
          <w:sz w:val="28"/>
          <w:szCs w:val="28"/>
        </w:rPr>
        <w:t xml:space="preserve">ной зоны </w:t>
      </w:r>
      <w:proofErr w:type="gramStart"/>
      <w:r w:rsidRPr="00555614">
        <w:rPr>
          <w:sz w:val="28"/>
          <w:szCs w:val="28"/>
        </w:rPr>
        <w:t>ВЛ</w:t>
      </w:r>
      <w:proofErr w:type="gramEnd"/>
      <w:r w:rsidRPr="00555614">
        <w:rPr>
          <w:sz w:val="28"/>
          <w:szCs w:val="28"/>
        </w:rPr>
        <w:t xml:space="preserve"> - 6 </w:t>
      </w:r>
      <w:proofErr w:type="spellStart"/>
      <w:r w:rsidRPr="00555614">
        <w:rPr>
          <w:sz w:val="28"/>
          <w:szCs w:val="28"/>
        </w:rPr>
        <w:t>кВ</w:t>
      </w:r>
      <w:proofErr w:type="spellEnd"/>
      <w:r w:rsidRPr="00555614">
        <w:rPr>
          <w:sz w:val="28"/>
          <w:szCs w:val="28"/>
        </w:rPr>
        <w:t xml:space="preserve"> и 0,4 </w:t>
      </w:r>
      <w:proofErr w:type="spellStart"/>
      <w:r w:rsidRPr="00555614">
        <w:rPr>
          <w:sz w:val="28"/>
          <w:szCs w:val="28"/>
        </w:rPr>
        <w:t>кВ</w:t>
      </w:r>
      <w:proofErr w:type="spellEnd"/>
      <w:r w:rsidRPr="00555614">
        <w:rPr>
          <w:sz w:val="28"/>
          <w:szCs w:val="28"/>
        </w:rPr>
        <w:t xml:space="preserve"> не требуется. Строительство планируется осущ</w:t>
      </w:r>
      <w:r w:rsidRPr="00555614">
        <w:rPr>
          <w:sz w:val="28"/>
          <w:szCs w:val="28"/>
        </w:rPr>
        <w:t>е</w:t>
      </w:r>
      <w:r w:rsidRPr="00555614">
        <w:rPr>
          <w:sz w:val="28"/>
          <w:szCs w:val="28"/>
        </w:rPr>
        <w:t>ствить с сохранением естественного рельефа, почвенного покрова и сущ</w:t>
      </w:r>
      <w:r w:rsidRPr="00555614">
        <w:rPr>
          <w:sz w:val="28"/>
          <w:szCs w:val="28"/>
        </w:rPr>
        <w:t>е</w:t>
      </w:r>
      <w:r w:rsidRPr="00555614">
        <w:rPr>
          <w:sz w:val="28"/>
          <w:szCs w:val="28"/>
        </w:rPr>
        <w:t xml:space="preserve">ствующих древесных насаждений. В связи с выше </w:t>
      </w:r>
      <w:proofErr w:type="gramStart"/>
      <w:r w:rsidRPr="00555614">
        <w:rPr>
          <w:sz w:val="28"/>
          <w:szCs w:val="28"/>
        </w:rPr>
        <w:t>изложенным</w:t>
      </w:r>
      <w:proofErr w:type="gramEnd"/>
      <w:r w:rsidRPr="00555614">
        <w:rPr>
          <w:sz w:val="28"/>
          <w:szCs w:val="28"/>
        </w:rPr>
        <w:t xml:space="preserve"> схема верт</w:t>
      </w:r>
      <w:r w:rsidRPr="00555614">
        <w:rPr>
          <w:sz w:val="28"/>
          <w:szCs w:val="28"/>
        </w:rPr>
        <w:t>и</w:t>
      </w:r>
      <w:r w:rsidRPr="00555614">
        <w:rPr>
          <w:sz w:val="28"/>
          <w:szCs w:val="28"/>
        </w:rPr>
        <w:t>кальной планировки территории в рамках данного проекта не разрабатывае</w:t>
      </w:r>
      <w:r w:rsidRPr="00555614">
        <w:rPr>
          <w:sz w:val="28"/>
          <w:szCs w:val="28"/>
        </w:rPr>
        <w:t>т</w:t>
      </w:r>
      <w:r w:rsidRPr="00555614">
        <w:rPr>
          <w:sz w:val="28"/>
          <w:szCs w:val="28"/>
        </w:rPr>
        <w:t>ся.</w:t>
      </w:r>
    </w:p>
    <w:p w:rsidR="000D004E" w:rsidRPr="002D1CDA" w:rsidRDefault="000D004E" w:rsidP="000D004E">
      <w:pPr>
        <w:pStyle w:val="e"/>
        <w:spacing w:before="0"/>
        <w:rPr>
          <w:sz w:val="28"/>
          <w:szCs w:val="28"/>
        </w:rPr>
      </w:pPr>
    </w:p>
    <w:p w:rsidR="0089393D" w:rsidRPr="002D1CDA" w:rsidRDefault="00B44BE1" w:rsidP="000D004E">
      <w:pPr>
        <w:pStyle w:val="2"/>
        <w:spacing w:before="0" w:after="0"/>
        <w:ind w:left="0" w:firstLine="709"/>
        <w:rPr>
          <w:sz w:val="28"/>
          <w:szCs w:val="28"/>
        </w:rPr>
      </w:pPr>
      <w:bookmarkStart w:id="25" w:name="_Toc424720388"/>
      <w:bookmarkStart w:id="26" w:name="_Toc462302063"/>
      <w:r w:rsidRPr="002D1CDA">
        <w:rPr>
          <w:sz w:val="28"/>
          <w:szCs w:val="28"/>
        </w:rPr>
        <w:t>Порядок формирования границ земельных участков и рекомендации по порядку установления границ на местности</w:t>
      </w:r>
      <w:bookmarkEnd w:id="25"/>
      <w:bookmarkEnd w:id="26"/>
    </w:p>
    <w:p w:rsidR="002D1CDA" w:rsidRPr="002D1CDA" w:rsidRDefault="002D1CDA" w:rsidP="000D004E">
      <w:pPr>
        <w:pStyle w:val="e"/>
        <w:spacing w:before="0"/>
        <w:rPr>
          <w:highlight w:val="yellow"/>
        </w:rPr>
      </w:pPr>
    </w:p>
    <w:p w:rsidR="006A0537" w:rsidRPr="00273555" w:rsidRDefault="006A0537" w:rsidP="006A0537">
      <w:pPr>
        <w:widowControl w:val="0"/>
        <w:numPr>
          <w:ilvl w:val="0"/>
          <w:numId w:val="24"/>
        </w:numPr>
        <w:tabs>
          <w:tab w:val="clear" w:pos="720"/>
          <w:tab w:val="num" w:pos="1140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273555">
        <w:rPr>
          <w:sz w:val="28"/>
          <w:szCs w:val="28"/>
        </w:rPr>
        <w:t xml:space="preserve">Формирование границ земельных участков. </w:t>
      </w:r>
    </w:p>
    <w:p w:rsidR="006A0537" w:rsidRPr="00273555" w:rsidRDefault="006A0537" w:rsidP="006A0537">
      <w:pPr>
        <w:widowControl w:val="0"/>
        <w:numPr>
          <w:ilvl w:val="0"/>
          <w:numId w:val="24"/>
        </w:numPr>
        <w:tabs>
          <w:tab w:val="clear" w:pos="720"/>
          <w:tab w:val="num" w:pos="1140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273555">
        <w:rPr>
          <w:sz w:val="28"/>
          <w:szCs w:val="28"/>
        </w:rPr>
        <w:t>Формирование охранных зон объектов инженерной инфраструкт</w:t>
      </w:r>
      <w:r w:rsidRPr="00273555">
        <w:rPr>
          <w:sz w:val="28"/>
          <w:szCs w:val="28"/>
        </w:rPr>
        <w:t>у</w:t>
      </w:r>
      <w:r w:rsidRPr="00273555">
        <w:rPr>
          <w:sz w:val="28"/>
          <w:szCs w:val="28"/>
        </w:rPr>
        <w:t xml:space="preserve">ры. </w:t>
      </w:r>
    </w:p>
    <w:p w:rsidR="006A0537" w:rsidRPr="00273555" w:rsidRDefault="006A0537" w:rsidP="006A0537">
      <w:pPr>
        <w:widowControl w:val="0"/>
        <w:numPr>
          <w:ilvl w:val="0"/>
          <w:numId w:val="24"/>
        </w:numPr>
        <w:tabs>
          <w:tab w:val="clear" w:pos="720"/>
          <w:tab w:val="num" w:pos="1140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273555">
        <w:rPr>
          <w:sz w:val="28"/>
          <w:szCs w:val="28"/>
        </w:rPr>
        <w:t xml:space="preserve">Координирование объектов землепользования. </w:t>
      </w:r>
    </w:p>
    <w:p w:rsidR="006A0537" w:rsidRPr="00273555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73555">
        <w:rPr>
          <w:sz w:val="28"/>
          <w:szCs w:val="28"/>
        </w:rPr>
        <w:t>Сформированные границы земельных участков позволяют обеспечить необходимые требования по содержанию и обслуживанию объектов жилой застройки в условиях сложившейся планировочной системы территории пр</w:t>
      </w:r>
      <w:r w:rsidRPr="00273555">
        <w:rPr>
          <w:sz w:val="28"/>
          <w:szCs w:val="28"/>
        </w:rPr>
        <w:t>о</w:t>
      </w:r>
      <w:r w:rsidRPr="00273555">
        <w:rPr>
          <w:sz w:val="28"/>
          <w:szCs w:val="28"/>
        </w:rPr>
        <w:t>ектирования.</w:t>
      </w:r>
    </w:p>
    <w:p w:rsidR="006A0537" w:rsidRPr="00273555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73555">
        <w:rPr>
          <w:sz w:val="28"/>
          <w:szCs w:val="28"/>
        </w:rPr>
        <w:t>Земельные участки, сформированные настоящим проектом, определ</w:t>
      </w:r>
      <w:r w:rsidRPr="00273555">
        <w:rPr>
          <w:sz w:val="28"/>
          <w:szCs w:val="28"/>
        </w:rPr>
        <w:t>е</w:t>
      </w:r>
      <w:r w:rsidRPr="00273555">
        <w:rPr>
          <w:sz w:val="28"/>
          <w:szCs w:val="28"/>
        </w:rPr>
        <w:t>ны для их оформления после окончания строительства и признания объект</w:t>
      </w:r>
      <w:r w:rsidRPr="00273555">
        <w:rPr>
          <w:sz w:val="28"/>
          <w:szCs w:val="28"/>
        </w:rPr>
        <w:t>а</w:t>
      </w:r>
      <w:r w:rsidRPr="00273555">
        <w:rPr>
          <w:sz w:val="28"/>
          <w:szCs w:val="28"/>
        </w:rPr>
        <w:t>ми недвижимости в установленном законом порядке.</w:t>
      </w:r>
    </w:p>
    <w:p w:rsidR="006A0537" w:rsidRPr="00273555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73555">
        <w:rPr>
          <w:sz w:val="28"/>
          <w:szCs w:val="28"/>
        </w:rPr>
        <w:t>Установление границ земельных участков на местности следует в</w:t>
      </w:r>
      <w:r w:rsidRPr="00273555">
        <w:rPr>
          <w:sz w:val="28"/>
          <w:szCs w:val="28"/>
        </w:rPr>
        <w:t>ы</w:t>
      </w:r>
      <w:r w:rsidRPr="00273555">
        <w:rPr>
          <w:sz w:val="28"/>
          <w:szCs w:val="28"/>
        </w:rPr>
        <w:t>полнять в соответствии с требованиями федерального законодательства, а также инструкции по проведению межевания.</w:t>
      </w:r>
    </w:p>
    <w:p w:rsidR="006A0537" w:rsidRPr="00273555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bookmarkStart w:id="27" w:name="page43"/>
      <w:bookmarkEnd w:id="27"/>
      <w:r w:rsidRPr="00273555">
        <w:rPr>
          <w:sz w:val="28"/>
          <w:szCs w:val="28"/>
        </w:rPr>
        <w:t>Вынос межевых знаков на местность необходимо выполнить в ко</w:t>
      </w:r>
      <w:r w:rsidRPr="00273555">
        <w:rPr>
          <w:sz w:val="28"/>
          <w:szCs w:val="28"/>
        </w:rPr>
        <w:t>м</w:t>
      </w:r>
      <w:r w:rsidRPr="00273555">
        <w:rPr>
          <w:sz w:val="28"/>
          <w:szCs w:val="28"/>
        </w:rPr>
        <w:t>плексе землеустроительных работ с обеспечением мер по уведомлению заи</w:t>
      </w:r>
      <w:r w:rsidRPr="00273555">
        <w:rPr>
          <w:sz w:val="28"/>
          <w:szCs w:val="28"/>
        </w:rPr>
        <w:t>н</w:t>
      </w:r>
      <w:r w:rsidRPr="00273555">
        <w:rPr>
          <w:sz w:val="28"/>
          <w:szCs w:val="28"/>
        </w:rPr>
        <w:lastRenderedPageBreak/>
        <w:t>тересованных лиц и согласованию с ними границ.</w:t>
      </w:r>
    </w:p>
    <w:p w:rsidR="006A0537" w:rsidRPr="00273555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73555">
        <w:rPr>
          <w:sz w:val="28"/>
          <w:szCs w:val="28"/>
        </w:rPr>
        <w:t>Установление границ земельных участков на местности должно быть выполнено в комплексе работ по одновременному выносу красных и других планировочных линий.</w:t>
      </w:r>
    </w:p>
    <w:p w:rsidR="006A0537" w:rsidRPr="00273555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0B3868">
        <w:rPr>
          <w:sz w:val="28"/>
          <w:szCs w:val="28"/>
        </w:rPr>
        <w:t>Координирование объектов землепользования выполнено графически в местной системе координат г. Иланский (в границах городского округа) на основе предоставленного топографо-геодезического материала.</w:t>
      </w:r>
    </w:p>
    <w:p w:rsidR="000875EA" w:rsidRPr="002D1CDA" w:rsidRDefault="000875EA" w:rsidP="000D004E">
      <w:pPr>
        <w:pStyle w:val="e"/>
        <w:spacing w:before="0"/>
      </w:pPr>
    </w:p>
    <w:p w:rsidR="0089393D" w:rsidRPr="002D1CDA" w:rsidRDefault="002C1695" w:rsidP="000D004E">
      <w:pPr>
        <w:pStyle w:val="2"/>
        <w:spacing w:before="0" w:after="0"/>
        <w:ind w:left="0" w:firstLine="709"/>
        <w:rPr>
          <w:sz w:val="28"/>
          <w:szCs w:val="28"/>
        </w:rPr>
      </w:pPr>
      <w:bookmarkStart w:id="28" w:name="_Toc424720389"/>
      <w:bookmarkStart w:id="29" w:name="_Toc462302064"/>
      <w:r w:rsidRPr="002D1CDA">
        <w:rPr>
          <w:sz w:val="28"/>
          <w:szCs w:val="28"/>
        </w:rPr>
        <w:t>Перечень мероприятий по проекту планировки территории линейного объекта</w:t>
      </w:r>
      <w:bookmarkEnd w:id="28"/>
      <w:bookmarkEnd w:id="29"/>
    </w:p>
    <w:p w:rsidR="002D1CDA" w:rsidRPr="002D1CDA" w:rsidRDefault="002D1CDA" w:rsidP="000D004E">
      <w:pPr>
        <w:pStyle w:val="e"/>
        <w:spacing w:before="0"/>
      </w:pPr>
    </w:p>
    <w:p w:rsidR="006A0537" w:rsidRPr="00273555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73555">
        <w:rPr>
          <w:sz w:val="28"/>
          <w:szCs w:val="28"/>
        </w:rPr>
        <w:t>Проект планировки территории линейного объекта «</w:t>
      </w:r>
      <w:r>
        <w:fldChar w:fldCharType="begin"/>
      </w:r>
      <w:r w:rsidRPr="00770545">
        <w:instrText xml:space="preserve"> </w:instrText>
      </w:r>
      <w:r>
        <w:instrText>DOCPROPERTY</w:instrText>
      </w:r>
      <w:r w:rsidRPr="00770545">
        <w:instrText xml:space="preserve">  "Наименование проекта"  \* </w:instrText>
      </w:r>
      <w:r>
        <w:instrText>MERGEFORMAT</w:instrText>
      </w:r>
      <w:r w:rsidRPr="00770545">
        <w:instrText xml:space="preserve"> </w:instrText>
      </w:r>
      <w:r>
        <w:fldChar w:fldCharType="separate"/>
      </w:r>
      <w:r w:rsidRPr="00273555">
        <w:rPr>
          <w:sz w:val="28"/>
          <w:szCs w:val="28"/>
        </w:rPr>
        <w:t xml:space="preserve">Строительство ЛЭП-6 </w:t>
      </w:r>
      <w:proofErr w:type="spellStart"/>
      <w:r w:rsidRPr="00273555">
        <w:rPr>
          <w:sz w:val="28"/>
          <w:szCs w:val="28"/>
        </w:rPr>
        <w:t>кВ</w:t>
      </w:r>
      <w:proofErr w:type="spellEnd"/>
      <w:r w:rsidRPr="00273555">
        <w:rPr>
          <w:sz w:val="28"/>
          <w:szCs w:val="28"/>
        </w:rPr>
        <w:t xml:space="preserve">, КТП 6/0,4 </w:t>
      </w:r>
      <w:proofErr w:type="spellStart"/>
      <w:r w:rsidRPr="00273555">
        <w:rPr>
          <w:sz w:val="28"/>
          <w:szCs w:val="28"/>
        </w:rPr>
        <w:t>кВ</w:t>
      </w:r>
      <w:proofErr w:type="spellEnd"/>
      <w:r w:rsidRPr="00273555">
        <w:rPr>
          <w:sz w:val="28"/>
          <w:szCs w:val="28"/>
        </w:rPr>
        <w:t xml:space="preserve">, ЛЭП-0,4 </w:t>
      </w:r>
      <w:proofErr w:type="spellStart"/>
      <w:r w:rsidRPr="00273555">
        <w:rPr>
          <w:sz w:val="28"/>
          <w:szCs w:val="28"/>
        </w:rPr>
        <w:t>кВ</w:t>
      </w:r>
      <w:proofErr w:type="spellEnd"/>
      <w:r w:rsidRPr="00273555">
        <w:rPr>
          <w:sz w:val="28"/>
          <w:szCs w:val="28"/>
        </w:rPr>
        <w:t xml:space="preserve"> для электроснабжения жилых домов в г. Иланский ул. им. В.П. </w:t>
      </w:r>
      <w:proofErr w:type="spellStart"/>
      <w:r w:rsidRPr="00273555">
        <w:rPr>
          <w:sz w:val="28"/>
          <w:szCs w:val="28"/>
        </w:rPr>
        <w:t>Усса</w:t>
      </w:r>
      <w:proofErr w:type="spellEnd"/>
      <w:r w:rsidRPr="00273555">
        <w:rPr>
          <w:sz w:val="28"/>
          <w:szCs w:val="28"/>
        </w:rPr>
        <w:t>, ул. Шабалина, ул. Энтузиастов</w:t>
      </w:r>
      <w:r>
        <w:fldChar w:fldCharType="end"/>
      </w:r>
      <w:r>
        <w:rPr>
          <w:sz w:val="28"/>
          <w:szCs w:val="28"/>
        </w:rPr>
        <w:t>»</w:t>
      </w:r>
      <w:r w:rsidRPr="00273555">
        <w:rPr>
          <w:sz w:val="28"/>
          <w:szCs w:val="28"/>
        </w:rPr>
        <w:t xml:space="preserve"> выполняется на основании Федерального законы от 20.03.2011г. № 41-ФЗ в части подг</w:t>
      </w:r>
      <w:r w:rsidRPr="00273555">
        <w:rPr>
          <w:sz w:val="28"/>
          <w:szCs w:val="28"/>
        </w:rPr>
        <w:t>о</w:t>
      </w:r>
      <w:r w:rsidRPr="00273555">
        <w:rPr>
          <w:sz w:val="28"/>
          <w:szCs w:val="28"/>
        </w:rPr>
        <w:t>товки исходно-разрешительных документов для строительства (реконстру</w:t>
      </w:r>
      <w:r w:rsidRPr="00273555">
        <w:rPr>
          <w:sz w:val="28"/>
          <w:szCs w:val="28"/>
        </w:rPr>
        <w:t>к</w:t>
      </w:r>
      <w:r w:rsidRPr="00273555">
        <w:rPr>
          <w:sz w:val="28"/>
          <w:szCs w:val="28"/>
        </w:rPr>
        <w:t>ции) линейных объектов.</w:t>
      </w:r>
    </w:p>
    <w:p w:rsidR="006A0537" w:rsidRPr="00273555" w:rsidRDefault="006A0537" w:rsidP="006A0537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F2204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proofErr w:type="gramStart"/>
      <w:r w:rsidRPr="00273555">
        <w:rPr>
          <w:sz w:val="28"/>
          <w:szCs w:val="28"/>
        </w:rPr>
        <w:t xml:space="preserve">Потребность в земельных ресурсах для строительства и эксплуатации ЛЭП-6 </w:t>
      </w:r>
      <w:proofErr w:type="spellStart"/>
      <w:r w:rsidRPr="00273555">
        <w:rPr>
          <w:sz w:val="28"/>
          <w:szCs w:val="28"/>
        </w:rPr>
        <w:t>кВ</w:t>
      </w:r>
      <w:proofErr w:type="spellEnd"/>
      <w:r w:rsidRPr="00273555">
        <w:rPr>
          <w:sz w:val="28"/>
          <w:szCs w:val="28"/>
        </w:rPr>
        <w:t xml:space="preserve">, КТП 6/0,4 </w:t>
      </w:r>
      <w:proofErr w:type="spellStart"/>
      <w:r w:rsidRPr="00273555">
        <w:rPr>
          <w:sz w:val="28"/>
          <w:szCs w:val="28"/>
        </w:rPr>
        <w:t>кВ</w:t>
      </w:r>
      <w:proofErr w:type="spellEnd"/>
      <w:r w:rsidRPr="00273555">
        <w:rPr>
          <w:sz w:val="28"/>
          <w:szCs w:val="28"/>
        </w:rPr>
        <w:t xml:space="preserve">, ЛЭП-0,4 </w:t>
      </w:r>
      <w:proofErr w:type="spellStart"/>
      <w:r w:rsidRPr="00273555">
        <w:rPr>
          <w:sz w:val="28"/>
          <w:szCs w:val="28"/>
        </w:rPr>
        <w:t>кВ</w:t>
      </w:r>
      <w:proofErr w:type="spellEnd"/>
      <w:r w:rsidRPr="00273555">
        <w:rPr>
          <w:sz w:val="28"/>
          <w:szCs w:val="28"/>
        </w:rPr>
        <w:t xml:space="preserve"> для электроснабжения жилых домов в г. Иланский  определена на основании норм отвода земель в соответствии с Правилами определения размеров земельных участков для размещения во</w:t>
      </w:r>
      <w:r w:rsidRPr="00273555">
        <w:rPr>
          <w:sz w:val="28"/>
          <w:szCs w:val="28"/>
        </w:rPr>
        <w:t>з</w:t>
      </w:r>
      <w:r w:rsidRPr="00273555">
        <w:rPr>
          <w:sz w:val="28"/>
          <w:szCs w:val="28"/>
        </w:rPr>
        <w:t>душных линий электропередачи и опор линий связи, обслуживающих эле</w:t>
      </w:r>
      <w:r w:rsidRPr="00273555">
        <w:rPr>
          <w:sz w:val="28"/>
          <w:szCs w:val="28"/>
        </w:rPr>
        <w:t>к</w:t>
      </w:r>
      <w:r>
        <w:rPr>
          <w:sz w:val="28"/>
          <w:szCs w:val="28"/>
        </w:rPr>
        <w:t>трические сети</w:t>
      </w:r>
      <w:r w:rsidR="001F2204" w:rsidRPr="00273555">
        <w:rPr>
          <w:sz w:val="28"/>
          <w:szCs w:val="28"/>
        </w:rPr>
        <w:t>, утвержденные Постановлением Правительства РФ № 486 от 11 августа 2003г, а</w:t>
      </w:r>
      <w:proofErr w:type="gramEnd"/>
      <w:r w:rsidR="001F2204" w:rsidRPr="00273555">
        <w:rPr>
          <w:sz w:val="28"/>
          <w:szCs w:val="28"/>
        </w:rPr>
        <w:t xml:space="preserve"> также №14278тм-т1 «Нормы отвода земель для электр</w:t>
      </w:r>
      <w:r w:rsidR="001F2204" w:rsidRPr="00273555">
        <w:rPr>
          <w:sz w:val="28"/>
          <w:szCs w:val="28"/>
        </w:rPr>
        <w:t>и</w:t>
      </w:r>
      <w:r w:rsidR="001F2204" w:rsidRPr="00273555">
        <w:rPr>
          <w:sz w:val="28"/>
          <w:szCs w:val="28"/>
        </w:rPr>
        <w:t xml:space="preserve">ческих сетей напряжением 0,38-750кВ» </w:t>
      </w:r>
    </w:p>
    <w:p w:rsidR="001F2204" w:rsidRPr="00273555" w:rsidRDefault="001F2204" w:rsidP="001F2204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73555">
        <w:rPr>
          <w:sz w:val="28"/>
          <w:szCs w:val="28"/>
        </w:rPr>
        <w:t>В соответствии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зон», утвержденными Постано</w:t>
      </w:r>
      <w:r w:rsidRPr="00273555">
        <w:rPr>
          <w:sz w:val="28"/>
          <w:szCs w:val="28"/>
        </w:rPr>
        <w:t>в</w:t>
      </w:r>
      <w:r w:rsidRPr="00273555">
        <w:rPr>
          <w:sz w:val="28"/>
          <w:szCs w:val="28"/>
        </w:rPr>
        <w:t>лением Правительства РФ от 24.02.2009 г. № 160, для линий электроперед</w:t>
      </w:r>
      <w:r w:rsidRPr="00273555">
        <w:rPr>
          <w:sz w:val="28"/>
          <w:szCs w:val="28"/>
        </w:rPr>
        <w:t>а</w:t>
      </w:r>
      <w:r w:rsidRPr="00273555">
        <w:rPr>
          <w:sz w:val="28"/>
          <w:szCs w:val="28"/>
        </w:rPr>
        <w:t>чи, устанавливается</w:t>
      </w:r>
      <w:r>
        <w:rPr>
          <w:sz w:val="28"/>
          <w:szCs w:val="28"/>
        </w:rPr>
        <w:t xml:space="preserve"> охранная зона вдоль трассы </w:t>
      </w:r>
      <w:proofErr w:type="gramStart"/>
      <w:r w:rsidR="006A0537">
        <w:rPr>
          <w:sz w:val="28"/>
          <w:szCs w:val="28"/>
        </w:rPr>
        <w:t>ВЛ</w:t>
      </w:r>
      <w:proofErr w:type="gramEnd"/>
      <w:r w:rsidR="006A0537">
        <w:rPr>
          <w:sz w:val="28"/>
          <w:szCs w:val="28"/>
        </w:rPr>
        <w:t xml:space="preserve"> 6</w:t>
      </w:r>
      <w:r w:rsidR="006A0537" w:rsidRPr="00273555">
        <w:rPr>
          <w:sz w:val="28"/>
          <w:szCs w:val="28"/>
        </w:rPr>
        <w:t xml:space="preserve"> </w:t>
      </w:r>
      <w:proofErr w:type="spellStart"/>
      <w:r w:rsidR="006A0537" w:rsidRPr="00273555"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>,</w:t>
      </w:r>
      <w:r w:rsidRPr="00273555">
        <w:rPr>
          <w:sz w:val="28"/>
          <w:szCs w:val="28"/>
        </w:rPr>
        <w:t xml:space="preserve"> вдоль воздушных линий электропередачи - в виде части поверхности участка земли и возду</w:t>
      </w:r>
      <w:r w:rsidRPr="00273555">
        <w:rPr>
          <w:sz w:val="28"/>
          <w:szCs w:val="28"/>
        </w:rPr>
        <w:t>ш</w:t>
      </w:r>
      <w:r w:rsidRPr="00273555">
        <w:rPr>
          <w:sz w:val="28"/>
          <w:szCs w:val="28"/>
        </w:rPr>
        <w:t>ного пространства (на высоту, соответствующую высоте опор воздушных линий электропередачи), ограниченной параллельными вертикальными плоскостями, отстоящими по обе стороны линии электропередачи от крайних проводов при не отклонен</w:t>
      </w:r>
      <w:r>
        <w:rPr>
          <w:sz w:val="28"/>
          <w:szCs w:val="28"/>
        </w:rPr>
        <w:t>ном их положении на расстоянии 6</w:t>
      </w:r>
      <w:r w:rsidRPr="00273555">
        <w:rPr>
          <w:sz w:val="28"/>
          <w:szCs w:val="28"/>
        </w:rPr>
        <w:t xml:space="preserve"> метров.</w:t>
      </w:r>
    </w:p>
    <w:p w:rsidR="001F2204" w:rsidRPr="004F5F0F" w:rsidRDefault="001F2204" w:rsidP="001F2204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bookmarkStart w:id="30" w:name="page47"/>
      <w:bookmarkEnd w:id="30"/>
      <w:r w:rsidRPr="004F5F0F">
        <w:rPr>
          <w:sz w:val="28"/>
          <w:szCs w:val="28"/>
        </w:rPr>
        <w:t>Охранная зона определена в соответствии с Постановлением Прав</w:t>
      </w:r>
      <w:r w:rsidRPr="004F5F0F">
        <w:rPr>
          <w:sz w:val="28"/>
          <w:szCs w:val="28"/>
        </w:rPr>
        <w:t>и</w:t>
      </w:r>
      <w:r w:rsidRPr="004F5F0F">
        <w:rPr>
          <w:sz w:val="28"/>
          <w:szCs w:val="28"/>
        </w:rPr>
        <w:t xml:space="preserve">тельства РФ от 24.02.2009 г. 160. </w:t>
      </w:r>
    </w:p>
    <w:p w:rsidR="001F2204" w:rsidRPr="004F5F0F" w:rsidRDefault="001F2204" w:rsidP="001F2204">
      <w:pPr>
        <w:widowControl w:val="0"/>
        <w:numPr>
          <w:ilvl w:val="1"/>
          <w:numId w:val="25"/>
        </w:numPr>
        <w:tabs>
          <w:tab w:val="clear" w:pos="1440"/>
          <w:tab w:val="num" w:pos="1205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proofErr w:type="gramStart"/>
      <w:r w:rsidRPr="004F5F0F">
        <w:rPr>
          <w:sz w:val="28"/>
          <w:szCs w:val="28"/>
        </w:rPr>
        <w:t>пределах</w:t>
      </w:r>
      <w:proofErr w:type="gramEnd"/>
      <w:r w:rsidRPr="004F5F0F">
        <w:rPr>
          <w:sz w:val="28"/>
          <w:szCs w:val="28"/>
        </w:rPr>
        <w:t xml:space="preserve"> охранных зон </w:t>
      </w:r>
      <w:r>
        <w:rPr>
          <w:sz w:val="28"/>
          <w:szCs w:val="28"/>
        </w:rPr>
        <w:t>кабельных</w:t>
      </w:r>
      <w:r w:rsidRPr="004F5F0F">
        <w:rPr>
          <w:sz w:val="28"/>
          <w:szCs w:val="28"/>
        </w:rPr>
        <w:t xml:space="preserve"> линий электропередачи без письменного решения о согласовании сетевых организаций юридическим и физическим лицам запрещаются: </w:t>
      </w:r>
    </w:p>
    <w:p w:rsidR="001F2204" w:rsidRPr="004F5F0F" w:rsidRDefault="001F2204" w:rsidP="001F2204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F5F0F">
        <w:rPr>
          <w:sz w:val="28"/>
          <w:szCs w:val="28"/>
        </w:rPr>
        <w:t xml:space="preserve">строительство, капитальный ремонт, реконструкция или снос зданий и сооружений; </w:t>
      </w:r>
    </w:p>
    <w:p w:rsidR="001F2204" w:rsidRPr="004F5F0F" w:rsidRDefault="001F2204" w:rsidP="001F2204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F5F0F">
        <w:rPr>
          <w:sz w:val="28"/>
          <w:szCs w:val="28"/>
        </w:rPr>
        <w:t xml:space="preserve">горные, взрывные, мелиоративные работы, в том числе связанные с временным затоплением земель; </w:t>
      </w:r>
    </w:p>
    <w:p w:rsidR="001F2204" w:rsidRDefault="001F2204" w:rsidP="001F2204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4F5F0F">
        <w:rPr>
          <w:sz w:val="28"/>
          <w:szCs w:val="28"/>
        </w:rPr>
        <w:t xml:space="preserve">посадка и вырубка деревьев и кустарников; </w:t>
      </w:r>
      <w:bookmarkStart w:id="31" w:name="page49"/>
      <w:bookmarkEnd w:id="31"/>
    </w:p>
    <w:p w:rsidR="001F2204" w:rsidRPr="004F5F0F" w:rsidRDefault="001F2204" w:rsidP="001F2204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F5F0F">
        <w:rPr>
          <w:sz w:val="28"/>
          <w:szCs w:val="28"/>
        </w:rPr>
        <w:t>проезд машин и механизмов, имеющих общую высоту с грузом или без груза от поверхности дороги более 4,5 метра (в охранных зонах возду</w:t>
      </w:r>
      <w:r w:rsidRPr="004F5F0F">
        <w:rPr>
          <w:sz w:val="28"/>
          <w:szCs w:val="28"/>
        </w:rPr>
        <w:t>ш</w:t>
      </w:r>
      <w:r w:rsidRPr="004F5F0F">
        <w:rPr>
          <w:sz w:val="28"/>
          <w:szCs w:val="28"/>
        </w:rPr>
        <w:t xml:space="preserve">ных линий электропередачи); </w:t>
      </w:r>
    </w:p>
    <w:p w:rsidR="001F2204" w:rsidRPr="004F5F0F" w:rsidRDefault="001F2204" w:rsidP="001F2204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F5F0F">
        <w:rPr>
          <w:sz w:val="28"/>
          <w:szCs w:val="28"/>
        </w:rPr>
        <w:t>полив сельскохозяйственных культур в случае, если высота струи в</w:t>
      </w:r>
      <w:r w:rsidRPr="004F5F0F">
        <w:rPr>
          <w:sz w:val="28"/>
          <w:szCs w:val="28"/>
        </w:rPr>
        <w:t>о</w:t>
      </w:r>
      <w:r w:rsidRPr="004F5F0F">
        <w:rPr>
          <w:sz w:val="28"/>
          <w:szCs w:val="28"/>
        </w:rPr>
        <w:t xml:space="preserve">ды может составить свыше 3 метров (в охранных зонах воздушных линий электропередачи); </w:t>
      </w:r>
    </w:p>
    <w:p w:rsidR="001F2204" w:rsidRPr="004F5F0F" w:rsidRDefault="001F2204" w:rsidP="001F2204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F5F0F">
        <w:rPr>
          <w:sz w:val="28"/>
          <w:szCs w:val="28"/>
        </w:rPr>
        <w:t>полевые сельскохозяйственные работы с применением сельскохозя</w:t>
      </w:r>
      <w:r w:rsidRPr="004F5F0F">
        <w:rPr>
          <w:sz w:val="28"/>
          <w:szCs w:val="28"/>
        </w:rPr>
        <w:t>й</w:t>
      </w:r>
      <w:r w:rsidRPr="004F5F0F">
        <w:rPr>
          <w:sz w:val="28"/>
          <w:szCs w:val="28"/>
        </w:rPr>
        <w:t>ственных машин и оборудования высотой более 4 метров (в охранных зонах воздушных линий электропередачи) или полевые сельскохозяйственные р</w:t>
      </w:r>
      <w:r w:rsidRPr="004F5F0F">
        <w:rPr>
          <w:sz w:val="28"/>
          <w:szCs w:val="28"/>
        </w:rPr>
        <w:t>а</w:t>
      </w:r>
      <w:r w:rsidRPr="004F5F0F">
        <w:rPr>
          <w:sz w:val="28"/>
          <w:szCs w:val="28"/>
        </w:rPr>
        <w:t>боты, связанные с вспашкой земли (в охранных зонах кабельных линий эле</w:t>
      </w:r>
      <w:r w:rsidRPr="004F5F0F">
        <w:rPr>
          <w:sz w:val="28"/>
          <w:szCs w:val="28"/>
        </w:rPr>
        <w:t>к</w:t>
      </w:r>
      <w:r w:rsidRPr="004F5F0F">
        <w:rPr>
          <w:sz w:val="28"/>
          <w:szCs w:val="28"/>
        </w:rPr>
        <w:t xml:space="preserve">тропередачи). </w:t>
      </w:r>
    </w:p>
    <w:p w:rsidR="001F2204" w:rsidRPr="004F5F0F" w:rsidRDefault="001F2204" w:rsidP="001F2204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F5F0F">
        <w:rPr>
          <w:sz w:val="28"/>
          <w:szCs w:val="28"/>
        </w:rPr>
        <w:t>размещать детские и спортивные площадки, стадионы, рынки, торг</w:t>
      </w:r>
      <w:r w:rsidRPr="004F5F0F">
        <w:rPr>
          <w:sz w:val="28"/>
          <w:szCs w:val="28"/>
        </w:rPr>
        <w:t>о</w:t>
      </w:r>
      <w:r w:rsidRPr="004F5F0F">
        <w:rPr>
          <w:sz w:val="28"/>
          <w:szCs w:val="28"/>
        </w:rPr>
        <w:t xml:space="preserve">вые точки, полевые станы, загоны для скота, гаражи и стоянки всех видов машин и механизмов (в охранных зонах воздушных линий электропередачи); </w:t>
      </w:r>
    </w:p>
    <w:p w:rsidR="001F2204" w:rsidRPr="004F5F0F" w:rsidRDefault="001F2204" w:rsidP="001F2204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F5F0F">
        <w:rPr>
          <w:sz w:val="28"/>
          <w:szCs w:val="28"/>
        </w:rPr>
        <w:t xml:space="preserve">складировать или размещать хранилища любых, в том числе горюче-смазочных материалов. </w:t>
      </w:r>
    </w:p>
    <w:p w:rsidR="001F2204" w:rsidRPr="004F5F0F" w:rsidRDefault="001F2204" w:rsidP="001F2204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4F5F0F">
        <w:rPr>
          <w:sz w:val="28"/>
          <w:szCs w:val="28"/>
        </w:rPr>
        <w:t>Согласно сведениям государственного кадастра объектов недвижим</w:t>
      </w:r>
      <w:r w:rsidRPr="004F5F0F">
        <w:rPr>
          <w:sz w:val="28"/>
          <w:szCs w:val="28"/>
        </w:rPr>
        <w:t>о</w:t>
      </w:r>
      <w:r w:rsidRPr="004F5F0F">
        <w:rPr>
          <w:sz w:val="28"/>
          <w:szCs w:val="28"/>
        </w:rPr>
        <w:t>сти (ГКН), объект предполагается разместить на земельных участках катег</w:t>
      </w:r>
      <w:r w:rsidRPr="004F5F0F">
        <w:rPr>
          <w:sz w:val="28"/>
          <w:szCs w:val="28"/>
        </w:rPr>
        <w:t>о</w:t>
      </w:r>
      <w:r w:rsidRPr="004F5F0F">
        <w:rPr>
          <w:sz w:val="28"/>
          <w:szCs w:val="28"/>
        </w:rPr>
        <w:t xml:space="preserve">рий - земли населенных пунктов. </w:t>
      </w:r>
    </w:p>
    <w:p w:rsidR="000D004E" w:rsidRPr="002D1CDA" w:rsidRDefault="000D004E" w:rsidP="000D004E">
      <w:pPr>
        <w:pStyle w:val="e"/>
        <w:spacing w:before="0"/>
      </w:pPr>
    </w:p>
    <w:p w:rsidR="002C1695" w:rsidRDefault="002C1695" w:rsidP="000D004E">
      <w:pPr>
        <w:pStyle w:val="2"/>
        <w:spacing w:before="0" w:after="0"/>
        <w:ind w:left="0" w:firstLine="709"/>
        <w:rPr>
          <w:sz w:val="28"/>
          <w:szCs w:val="28"/>
        </w:rPr>
      </w:pPr>
      <w:bookmarkStart w:id="32" w:name="_Toc424720390"/>
      <w:bookmarkStart w:id="33" w:name="_Toc462302065"/>
      <w:r w:rsidRPr="002D1CDA">
        <w:rPr>
          <w:sz w:val="28"/>
          <w:szCs w:val="28"/>
        </w:rPr>
        <w:t>Перечень мероприятий по проекту межевания территории линейного объекта</w:t>
      </w:r>
      <w:bookmarkStart w:id="34" w:name="_Toc424720391"/>
      <w:bookmarkEnd w:id="32"/>
      <w:bookmarkEnd w:id="33"/>
    </w:p>
    <w:p w:rsidR="002D1CDA" w:rsidRPr="002D1CDA" w:rsidRDefault="002D1CDA" w:rsidP="000D004E">
      <w:pPr>
        <w:pStyle w:val="e"/>
        <w:spacing w:before="0"/>
      </w:pPr>
    </w:p>
    <w:p w:rsidR="006A0537" w:rsidRPr="002A446B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456BA4">
        <w:rPr>
          <w:sz w:val="28"/>
          <w:szCs w:val="28"/>
        </w:rPr>
        <w:t>Территория разработки проекта межевания территории линейного об</w:t>
      </w:r>
      <w:r w:rsidRPr="00456BA4">
        <w:rPr>
          <w:sz w:val="28"/>
          <w:szCs w:val="28"/>
        </w:rPr>
        <w:t>ъ</w:t>
      </w:r>
      <w:r w:rsidRPr="00456BA4">
        <w:rPr>
          <w:sz w:val="28"/>
          <w:szCs w:val="28"/>
        </w:rPr>
        <w:t>екта «</w:t>
      </w:r>
      <w:r w:rsidR="006D45F4">
        <w:fldChar w:fldCharType="begin"/>
      </w:r>
      <w:r w:rsidR="006D45F4">
        <w:instrText xml:space="preserve"> DOCPROPERTY  "Наименование проекта"  \* MERGEFORMAT </w:instrText>
      </w:r>
      <w:r w:rsidR="006D45F4">
        <w:fldChar w:fldCharType="separate"/>
      </w:r>
      <w:r w:rsidRPr="00456BA4">
        <w:rPr>
          <w:sz w:val="28"/>
          <w:szCs w:val="28"/>
        </w:rPr>
        <w:t xml:space="preserve">Строительство ЛЭП-6 </w:t>
      </w:r>
      <w:proofErr w:type="spellStart"/>
      <w:r w:rsidRPr="00456BA4">
        <w:rPr>
          <w:sz w:val="28"/>
          <w:szCs w:val="28"/>
        </w:rPr>
        <w:t>кВ</w:t>
      </w:r>
      <w:proofErr w:type="spellEnd"/>
      <w:r w:rsidRPr="00456BA4">
        <w:rPr>
          <w:sz w:val="28"/>
          <w:szCs w:val="28"/>
        </w:rPr>
        <w:t xml:space="preserve">, КТП 6/0,4 </w:t>
      </w:r>
      <w:proofErr w:type="spellStart"/>
      <w:r w:rsidRPr="00456BA4">
        <w:rPr>
          <w:sz w:val="28"/>
          <w:szCs w:val="28"/>
        </w:rPr>
        <w:t>кВ</w:t>
      </w:r>
      <w:proofErr w:type="spellEnd"/>
      <w:r w:rsidRPr="00456BA4">
        <w:rPr>
          <w:sz w:val="28"/>
          <w:szCs w:val="28"/>
        </w:rPr>
        <w:t xml:space="preserve">, ЛЭП-0,4 </w:t>
      </w:r>
      <w:proofErr w:type="spellStart"/>
      <w:r w:rsidRPr="00456BA4">
        <w:rPr>
          <w:sz w:val="28"/>
          <w:szCs w:val="28"/>
        </w:rPr>
        <w:t>кВ</w:t>
      </w:r>
      <w:proofErr w:type="spellEnd"/>
      <w:r w:rsidRPr="00456BA4">
        <w:rPr>
          <w:sz w:val="28"/>
          <w:szCs w:val="28"/>
        </w:rPr>
        <w:t xml:space="preserve"> для электросна</w:t>
      </w:r>
      <w:r w:rsidRPr="00456BA4">
        <w:rPr>
          <w:sz w:val="28"/>
          <w:szCs w:val="28"/>
        </w:rPr>
        <w:t>б</w:t>
      </w:r>
      <w:r w:rsidRPr="00456BA4">
        <w:rPr>
          <w:sz w:val="28"/>
          <w:szCs w:val="28"/>
        </w:rPr>
        <w:t xml:space="preserve">жения жилых домов в г. Иланский ул. им. В.П. </w:t>
      </w:r>
      <w:proofErr w:type="spellStart"/>
      <w:r w:rsidRPr="00456BA4">
        <w:rPr>
          <w:sz w:val="28"/>
          <w:szCs w:val="28"/>
        </w:rPr>
        <w:t>Усса</w:t>
      </w:r>
      <w:proofErr w:type="spellEnd"/>
      <w:r w:rsidRPr="00456BA4">
        <w:rPr>
          <w:sz w:val="28"/>
          <w:szCs w:val="28"/>
        </w:rPr>
        <w:t>, ул. Шабалина, ул. Энт</w:t>
      </w:r>
      <w:r w:rsidRPr="00456BA4">
        <w:rPr>
          <w:sz w:val="28"/>
          <w:szCs w:val="28"/>
        </w:rPr>
        <w:t>у</w:t>
      </w:r>
      <w:r w:rsidRPr="00456BA4">
        <w:rPr>
          <w:sz w:val="28"/>
          <w:szCs w:val="28"/>
        </w:rPr>
        <w:t>зиастов</w:t>
      </w:r>
      <w:r w:rsidR="006D45F4">
        <w:rPr>
          <w:sz w:val="28"/>
          <w:szCs w:val="28"/>
        </w:rPr>
        <w:fldChar w:fldCharType="end"/>
      </w:r>
      <w:r w:rsidRPr="00456BA4">
        <w:rPr>
          <w:sz w:val="28"/>
          <w:szCs w:val="28"/>
        </w:rPr>
        <w:t xml:space="preserve"> частично свободна от застройки, частично застроена жилыми дом</w:t>
      </w:r>
      <w:r w:rsidRPr="00456BA4">
        <w:rPr>
          <w:sz w:val="28"/>
          <w:szCs w:val="28"/>
        </w:rPr>
        <w:t>а</w:t>
      </w:r>
      <w:r w:rsidRPr="00456BA4">
        <w:rPr>
          <w:sz w:val="28"/>
          <w:szCs w:val="28"/>
        </w:rPr>
        <w:t>ми. Проект межевания выполнен в местной системе координат г. Иланский, так как на территории города государственный кадастровый учет ведется в местной системе координат.</w:t>
      </w:r>
    </w:p>
    <w:p w:rsidR="006A0537" w:rsidRPr="004F5F0F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A446B">
        <w:rPr>
          <w:sz w:val="28"/>
          <w:szCs w:val="28"/>
        </w:rPr>
        <w:t xml:space="preserve">Территория разработки проекта межевания расположена на землях населенного пункта города Иланский в границах кадастровых кварталов: </w:t>
      </w:r>
      <w:r w:rsidRPr="001155E1">
        <w:rPr>
          <w:sz w:val="28"/>
          <w:szCs w:val="28"/>
        </w:rPr>
        <w:t>№ 24:15:2503004, 24:15:2505001, 24:15:0502002</w:t>
      </w:r>
      <w:r>
        <w:rPr>
          <w:sz w:val="28"/>
          <w:szCs w:val="28"/>
        </w:rPr>
        <w:t xml:space="preserve"> </w:t>
      </w:r>
      <w:r w:rsidRPr="002A446B">
        <w:rPr>
          <w:sz w:val="28"/>
          <w:szCs w:val="28"/>
        </w:rPr>
        <w:t>границы которых установлены в соответствии с кадастровым делением</w:t>
      </w:r>
      <w:r w:rsidRPr="004F5F0F">
        <w:rPr>
          <w:sz w:val="28"/>
          <w:szCs w:val="28"/>
        </w:rPr>
        <w:t xml:space="preserve"> территории города </w:t>
      </w:r>
      <w:r>
        <w:rPr>
          <w:sz w:val="28"/>
          <w:szCs w:val="28"/>
        </w:rPr>
        <w:t>Иланский</w:t>
      </w:r>
      <w:r w:rsidRPr="004F5F0F">
        <w:rPr>
          <w:sz w:val="28"/>
          <w:szCs w:val="28"/>
        </w:rPr>
        <w:t>.</w:t>
      </w:r>
    </w:p>
    <w:p w:rsidR="006A0537" w:rsidRPr="004F5F0F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456BA4">
        <w:rPr>
          <w:sz w:val="28"/>
          <w:szCs w:val="28"/>
        </w:rPr>
        <w:t xml:space="preserve">Формирование земельных участков для размещения ЛЭП-6 </w:t>
      </w:r>
      <w:proofErr w:type="spellStart"/>
      <w:r w:rsidRPr="00456BA4">
        <w:rPr>
          <w:sz w:val="28"/>
          <w:szCs w:val="28"/>
        </w:rPr>
        <w:t>кВ</w:t>
      </w:r>
      <w:proofErr w:type="spellEnd"/>
      <w:r w:rsidRPr="00456BA4">
        <w:rPr>
          <w:sz w:val="28"/>
          <w:szCs w:val="28"/>
        </w:rPr>
        <w:t xml:space="preserve">, КТП 6/0,4 </w:t>
      </w:r>
      <w:proofErr w:type="spellStart"/>
      <w:r w:rsidRPr="00456BA4">
        <w:rPr>
          <w:sz w:val="28"/>
          <w:szCs w:val="28"/>
        </w:rPr>
        <w:t>кВ</w:t>
      </w:r>
      <w:proofErr w:type="spellEnd"/>
      <w:r w:rsidRPr="00456BA4">
        <w:rPr>
          <w:sz w:val="28"/>
          <w:szCs w:val="28"/>
        </w:rPr>
        <w:t xml:space="preserve">, ЛЭП-0,4 </w:t>
      </w:r>
      <w:proofErr w:type="spellStart"/>
      <w:r w:rsidRPr="00456BA4">
        <w:rPr>
          <w:sz w:val="28"/>
          <w:szCs w:val="28"/>
        </w:rPr>
        <w:t>кВ</w:t>
      </w:r>
      <w:proofErr w:type="spellEnd"/>
      <w:r w:rsidRPr="00456BA4">
        <w:rPr>
          <w:sz w:val="28"/>
          <w:szCs w:val="28"/>
        </w:rPr>
        <w:t xml:space="preserve"> осуществляется из земель государственной собственн</w:t>
      </w:r>
      <w:r w:rsidRPr="00456BA4">
        <w:rPr>
          <w:sz w:val="28"/>
          <w:szCs w:val="28"/>
        </w:rPr>
        <w:t>о</w:t>
      </w:r>
      <w:r w:rsidRPr="00456BA4">
        <w:rPr>
          <w:sz w:val="28"/>
          <w:szCs w:val="28"/>
        </w:rPr>
        <w:t>сти, не закрепленной за конкретными лицами.</w:t>
      </w:r>
    </w:p>
    <w:p w:rsidR="001F2204" w:rsidRPr="004F5F0F" w:rsidRDefault="001F2204" w:rsidP="001F2204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F2204" w:rsidRPr="001F2204" w:rsidRDefault="001F2204" w:rsidP="001F2204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1F2204">
        <w:rPr>
          <w:sz w:val="28"/>
          <w:szCs w:val="28"/>
        </w:rPr>
        <w:t>Особенности формирования земельных участков для размещения л</w:t>
      </w:r>
      <w:r w:rsidRPr="001F2204">
        <w:rPr>
          <w:sz w:val="28"/>
          <w:szCs w:val="28"/>
        </w:rPr>
        <w:t>и</w:t>
      </w:r>
      <w:r w:rsidRPr="001F2204">
        <w:rPr>
          <w:sz w:val="28"/>
          <w:szCs w:val="28"/>
        </w:rPr>
        <w:t>нейного объекта.</w:t>
      </w:r>
    </w:p>
    <w:p w:rsidR="001F2204" w:rsidRPr="004F5F0F" w:rsidRDefault="001F2204" w:rsidP="001F2204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proofErr w:type="gramStart"/>
      <w:r w:rsidRPr="00456BA4">
        <w:rPr>
          <w:sz w:val="28"/>
          <w:szCs w:val="28"/>
        </w:rPr>
        <w:t>Формирование земельных участков из земель государственной со</w:t>
      </w:r>
      <w:r w:rsidRPr="00456BA4">
        <w:rPr>
          <w:sz w:val="28"/>
          <w:szCs w:val="28"/>
        </w:rPr>
        <w:t>б</w:t>
      </w:r>
      <w:r w:rsidRPr="00456BA4">
        <w:rPr>
          <w:sz w:val="28"/>
          <w:szCs w:val="28"/>
        </w:rPr>
        <w:t>ственности, не закрепленной за конкретными лицами, для размещения объе</w:t>
      </w:r>
      <w:r w:rsidRPr="00456BA4">
        <w:rPr>
          <w:sz w:val="28"/>
          <w:szCs w:val="28"/>
        </w:rPr>
        <w:t>к</w:t>
      </w:r>
      <w:r w:rsidRPr="00456BA4">
        <w:rPr>
          <w:sz w:val="28"/>
          <w:szCs w:val="28"/>
        </w:rPr>
        <w:t>та строительства выполнено согласно письму Министерства Экономического развития РФ №22409-ИМ/Д23 от 22.12.2009 «Особенности подготовки док</w:t>
      </w:r>
      <w:r w:rsidRPr="00456BA4">
        <w:rPr>
          <w:sz w:val="28"/>
          <w:szCs w:val="28"/>
        </w:rPr>
        <w:t>у</w:t>
      </w:r>
      <w:r w:rsidRPr="00456BA4">
        <w:rPr>
          <w:sz w:val="28"/>
          <w:szCs w:val="28"/>
        </w:rPr>
        <w:lastRenderedPageBreak/>
        <w:t>ментов, необходимых для осуществления государственного кадастрового учета многоконтурных земельных участков, осуществления такого учета и предоставления сведений государственного кадастра недвижимости о мног</w:t>
      </w:r>
      <w:r w:rsidRPr="00456BA4">
        <w:rPr>
          <w:sz w:val="28"/>
          <w:szCs w:val="28"/>
        </w:rPr>
        <w:t>о</w:t>
      </w:r>
      <w:r w:rsidRPr="00456BA4">
        <w:rPr>
          <w:sz w:val="28"/>
          <w:szCs w:val="28"/>
        </w:rPr>
        <w:t>контурных земельных участках» п32-п40.</w:t>
      </w:r>
      <w:proofErr w:type="gramEnd"/>
    </w:p>
    <w:p w:rsidR="001F2204" w:rsidRPr="004F5F0F" w:rsidRDefault="001F2204" w:rsidP="001F2204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A0537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4F5F0F">
        <w:rPr>
          <w:sz w:val="28"/>
          <w:szCs w:val="28"/>
        </w:rPr>
        <w:t>Сведения о сформированных земельных учас</w:t>
      </w:r>
      <w:r>
        <w:rPr>
          <w:sz w:val="28"/>
          <w:szCs w:val="28"/>
        </w:rPr>
        <w:t>тках, представленные в таблице 1</w:t>
      </w:r>
    </w:p>
    <w:p w:rsidR="006A0537" w:rsidRPr="006A0537" w:rsidRDefault="006A0537" w:rsidP="006A0537">
      <w:pPr>
        <w:pStyle w:val="320"/>
        <w:spacing w:before="8"/>
        <w:ind w:left="2563"/>
        <w:rPr>
          <w:sz w:val="28"/>
          <w:szCs w:val="28"/>
          <w:lang w:val="ru-RU"/>
        </w:rPr>
      </w:pPr>
      <w:r w:rsidRPr="006A0537">
        <w:rPr>
          <w:sz w:val="28"/>
          <w:szCs w:val="28"/>
          <w:lang w:val="ru-RU"/>
        </w:rPr>
        <w:t>Ведомость формируемых земельных участков</w:t>
      </w:r>
    </w:p>
    <w:p w:rsidR="006A0537" w:rsidRPr="006A0537" w:rsidRDefault="006A0537" w:rsidP="006A0537">
      <w:pPr>
        <w:pStyle w:val="aff6"/>
        <w:spacing w:before="147"/>
        <w:ind w:right="121"/>
        <w:jc w:val="right"/>
        <w:rPr>
          <w:rFonts w:ascii="Times New Roman" w:hAnsi="Times New Roman" w:cs="Times New Roman"/>
          <w:sz w:val="28"/>
          <w:szCs w:val="28"/>
        </w:rPr>
      </w:pPr>
      <w:r w:rsidRPr="006A0537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4214"/>
        <w:gridCol w:w="4566"/>
      </w:tblGrid>
      <w:tr w:rsidR="006A0537" w:rsidRPr="006A0537" w:rsidTr="006A0537">
        <w:tc>
          <w:tcPr>
            <w:tcW w:w="817" w:type="dxa"/>
            <w:shd w:val="clear" w:color="auto" w:fill="auto"/>
          </w:tcPr>
          <w:p w:rsidR="006A0537" w:rsidRPr="006A0537" w:rsidRDefault="006A0537" w:rsidP="006A0537">
            <w:pPr>
              <w:pStyle w:val="aff6"/>
              <w:spacing w:before="147"/>
              <w:ind w:right="121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0537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4" w:type="dxa"/>
            <w:shd w:val="clear" w:color="auto" w:fill="auto"/>
          </w:tcPr>
          <w:p w:rsidR="006A0537" w:rsidRPr="006A0537" w:rsidRDefault="006A0537" w:rsidP="006A0537">
            <w:pPr>
              <w:pStyle w:val="aff6"/>
              <w:spacing w:before="147"/>
              <w:ind w:right="12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0537">
              <w:rPr>
                <w:rFonts w:ascii="Times New Roman" w:eastAsia="Calibri" w:hAnsi="Times New Roman" w:cs="Times New Roman"/>
                <w:sz w:val="28"/>
                <w:szCs w:val="28"/>
              </w:rPr>
              <w:t>Кадастровый номер</w:t>
            </w:r>
          </w:p>
        </w:tc>
        <w:tc>
          <w:tcPr>
            <w:tcW w:w="4895" w:type="dxa"/>
            <w:shd w:val="clear" w:color="auto" w:fill="auto"/>
          </w:tcPr>
          <w:p w:rsidR="006A0537" w:rsidRPr="006A0537" w:rsidRDefault="006A0537" w:rsidP="006A0537">
            <w:pPr>
              <w:pStyle w:val="aff6"/>
              <w:spacing w:before="147"/>
              <w:ind w:right="121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6A0537">
              <w:rPr>
                <w:rFonts w:ascii="Times New Roman" w:eastAsia="Calibri" w:hAnsi="Times New Roman" w:cs="Times New Roman"/>
                <w:sz w:val="28"/>
                <w:szCs w:val="28"/>
              </w:rPr>
              <w:t>Площадь, м</w:t>
            </w:r>
            <w:proofErr w:type="gramStart"/>
            <w:r w:rsidRPr="006A0537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</w:tr>
      <w:tr w:rsidR="006A0537" w:rsidRPr="006A0537" w:rsidTr="006A0537">
        <w:tc>
          <w:tcPr>
            <w:tcW w:w="817" w:type="dxa"/>
            <w:shd w:val="clear" w:color="auto" w:fill="auto"/>
          </w:tcPr>
          <w:p w:rsidR="006A0537" w:rsidRPr="006A0537" w:rsidRDefault="006A0537" w:rsidP="006A0537">
            <w:pPr>
              <w:pStyle w:val="aff6"/>
              <w:spacing w:before="147"/>
              <w:ind w:right="121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053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6A0537" w:rsidRPr="006A0537" w:rsidRDefault="006A0537" w:rsidP="006A0537">
            <w:pPr>
              <w:pStyle w:val="aff6"/>
              <w:spacing w:before="147"/>
              <w:ind w:right="12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0537">
              <w:rPr>
                <w:rFonts w:ascii="Times New Roman" w:eastAsia="Calibri" w:hAnsi="Times New Roman" w:cs="Times New Roman"/>
                <w:sz w:val="28"/>
                <w:szCs w:val="28"/>
              </w:rPr>
              <w:t>24:15:2503003:398</w:t>
            </w:r>
          </w:p>
        </w:tc>
        <w:tc>
          <w:tcPr>
            <w:tcW w:w="4895" w:type="dxa"/>
            <w:shd w:val="clear" w:color="auto" w:fill="auto"/>
          </w:tcPr>
          <w:p w:rsidR="006A0537" w:rsidRPr="006A0537" w:rsidRDefault="006A0537" w:rsidP="006A0537">
            <w:pPr>
              <w:pStyle w:val="aff6"/>
              <w:spacing w:before="147"/>
              <w:ind w:right="12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0537">
              <w:rPr>
                <w:rFonts w:ascii="Times New Roman" w:eastAsia="Calibri" w:hAnsi="Times New Roman" w:cs="Times New Roman"/>
                <w:sz w:val="28"/>
                <w:szCs w:val="28"/>
              </w:rPr>
              <w:t>54,0</w:t>
            </w:r>
          </w:p>
        </w:tc>
      </w:tr>
      <w:tr w:rsidR="006A0537" w:rsidRPr="006A0537" w:rsidTr="006A0537">
        <w:tc>
          <w:tcPr>
            <w:tcW w:w="817" w:type="dxa"/>
            <w:shd w:val="clear" w:color="auto" w:fill="auto"/>
          </w:tcPr>
          <w:p w:rsidR="006A0537" w:rsidRPr="006A0537" w:rsidRDefault="006A0537" w:rsidP="006A0537">
            <w:pPr>
              <w:pStyle w:val="aff6"/>
              <w:spacing w:before="147"/>
              <w:ind w:right="121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053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6A0537" w:rsidRPr="006A0537" w:rsidRDefault="006A0537" w:rsidP="006A0537">
            <w:pPr>
              <w:pStyle w:val="aff6"/>
              <w:spacing w:before="147"/>
              <w:ind w:right="12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0537">
              <w:rPr>
                <w:rFonts w:ascii="Times New Roman" w:eastAsia="Calibri" w:hAnsi="Times New Roman" w:cs="Times New Roman"/>
                <w:sz w:val="28"/>
                <w:szCs w:val="28"/>
              </w:rPr>
              <w:t>24:15:2503004:515</w:t>
            </w:r>
          </w:p>
        </w:tc>
        <w:tc>
          <w:tcPr>
            <w:tcW w:w="4895" w:type="dxa"/>
            <w:shd w:val="clear" w:color="auto" w:fill="auto"/>
          </w:tcPr>
          <w:p w:rsidR="006A0537" w:rsidRPr="006A0537" w:rsidRDefault="006A0537" w:rsidP="006A0537">
            <w:pPr>
              <w:pStyle w:val="aff6"/>
              <w:spacing w:before="147"/>
              <w:ind w:right="12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0537">
              <w:rPr>
                <w:rFonts w:ascii="Times New Roman" w:eastAsia="Calibri" w:hAnsi="Times New Roman" w:cs="Times New Roman"/>
                <w:sz w:val="28"/>
                <w:szCs w:val="28"/>
              </w:rPr>
              <w:t>7 877,0</w:t>
            </w:r>
          </w:p>
        </w:tc>
      </w:tr>
      <w:tr w:rsidR="006A0537" w:rsidRPr="006A0537" w:rsidTr="006A0537">
        <w:tc>
          <w:tcPr>
            <w:tcW w:w="817" w:type="dxa"/>
            <w:shd w:val="clear" w:color="auto" w:fill="auto"/>
          </w:tcPr>
          <w:p w:rsidR="006A0537" w:rsidRPr="006A0537" w:rsidRDefault="006A0537" w:rsidP="006A0537">
            <w:pPr>
              <w:pStyle w:val="aff6"/>
              <w:spacing w:before="147"/>
              <w:ind w:right="121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053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6A0537" w:rsidRPr="006A0537" w:rsidRDefault="006A0537" w:rsidP="006A0537">
            <w:pPr>
              <w:pStyle w:val="aff6"/>
              <w:spacing w:before="147"/>
              <w:ind w:right="12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0537">
              <w:rPr>
                <w:rFonts w:ascii="Times New Roman" w:eastAsia="Calibri" w:hAnsi="Times New Roman" w:cs="Times New Roman"/>
                <w:sz w:val="28"/>
                <w:szCs w:val="28"/>
              </w:rPr>
              <w:t>24:15:2503002:393</w:t>
            </w:r>
          </w:p>
        </w:tc>
        <w:tc>
          <w:tcPr>
            <w:tcW w:w="4895" w:type="dxa"/>
            <w:shd w:val="clear" w:color="auto" w:fill="auto"/>
          </w:tcPr>
          <w:p w:rsidR="006A0537" w:rsidRPr="006A0537" w:rsidRDefault="006A0537" w:rsidP="006A0537">
            <w:pPr>
              <w:pStyle w:val="aff6"/>
              <w:spacing w:before="147"/>
              <w:ind w:right="12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0537">
              <w:rPr>
                <w:rFonts w:ascii="Times New Roman" w:eastAsia="Calibri" w:hAnsi="Times New Roman" w:cs="Times New Roman"/>
                <w:sz w:val="28"/>
                <w:szCs w:val="28"/>
              </w:rPr>
              <w:t>2 755,0</w:t>
            </w:r>
          </w:p>
        </w:tc>
      </w:tr>
      <w:tr w:rsidR="006A0537" w:rsidRPr="006A0537" w:rsidTr="006A0537">
        <w:tc>
          <w:tcPr>
            <w:tcW w:w="817" w:type="dxa"/>
            <w:shd w:val="clear" w:color="auto" w:fill="auto"/>
          </w:tcPr>
          <w:p w:rsidR="006A0537" w:rsidRPr="006A0537" w:rsidRDefault="006A0537" w:rsidP="006A0537">
            <w:pPr>
              <w:pStyle w:val="aff6"/>
              <w:spacing w:before="147"/>
              <w:ind w:right="121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0537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  <w:shd w:val="clear" w:color="auto" w:fill="auto"/>
          </w:tcPr>
          <w:p w:rsidR="006A0537" w:rsidRPr="006A0537" w:rsidRDefault="006A0537" w:rsidP="006A0537">
            <w:pPr>
              <w:pStyle w:val="aff6"/>
              <w:spacing w:before="147"/>
              <w:ind w:right="12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0537">
              <w:rPr>
                <w:rFonts w:ascii="Times New Roman" w:eastAsia="Calibri" w:hAnsi="Times New Roman" w:cs="Times New Roman"/>
                <w:sz w:val="28"/>
                <w:szCs w:val="28"/>
              </w:rPr>
              <w:t>24:15:2505001:348</w:t>
            </w:r>
          </w:p>
        </w:tc>
        <w:tc>
          <w:tcPr>
            <w:tcW w:w="4895" w:type="dxa"/>
            <w:shd w:val="clear" w:color="auto" w:fill="auto"/>
          </w:tcPr>
          <w:p w:rsidR="006A0537" w:rsidRPr="006A0537" w:rsidRDefault="006A0537" w:rsidP="006A0537">
            <w:pPr>
              <w:pStyle w:val="aff6"/>
              <w:spacing w:before="147"/>
              <w:ind w:right="12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0537">
              <w:rPr>
                <w:rFonts w:ascii="Times New Roman" w:eastAsia="Calibri" w:hAnsi="Times New Roman" w:cs="Times New Roman"/>
                <w:sz w:val="28"/>
                <w:szCs w:val="28"/>
              </w:rPr>
              <w:t>11 361,0</w:t>
            </w:r>
          </w:p>
        </w:tc>
      </w:tr>
      <w:tr w:rsidR="006A0537" w:rsidRPr="006A0537" w:rsidTr="006A0537">
        <w:tc>
          <w:tcPr>
            <w:tcW w:w="817" w:type="dxa"/>
            <w:shd w:val="clear" w:color="auto" w:fill="auto"/>
          </w:tcPr>
          <w:p w:rsidR="006A0537" w:rsidRPr="006A0537" w:rsidRDefault="006A0537" w:rsidP="006A0537">
            <w:pPr>
              <w:pStyle w:val="aff6"/>
              <w:spacing w:before="147"/>
              <w:ind w:right="121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0537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4" w:type="dxa"/>
            <w:shd w:val="clear" w:color="auto" w:fill="auto"/>
          </w:tcPr>
          <w:p w:rsidR="006A0537" w:rsidRPr="006A0537" w:rsidRDefault="006A0537" w:rsidP="006A0537">
            <w:pPr>
              <w:pStyle w:val="aff6"/>
              <w:spacing w:before="147"/>
              <w:ind w:right="12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0537">
              <w:rPr>
                <w:rFonts w:ascii="Times New Roman" w:eastAsia="Calibri" w:hAnsi="Times New Roman" w:cs="Times New Roman"/>
                <w:sz w:val="28"/>
                <w:szCs w:val="28"/>
              </w:rPr>
              <w:t>24:15:2505002:449</w:t>
            </w:r>
          </w:p>
        </w:tc>
        <w:tc>
          <w:tcPr>
            <w:tcW w:w="4895" w:type="dxa"/>
            <w:shd w:val="clear" w:color="auto" w:fill="auto"/>
          </w:tcPr>
          <w:p w:rsidR="006A0537" w:rsidRPr="006A0537" w:rsidRDefault="006A0537" w:rsidP="006A0537">
            <w:pPr>
              <w:pStyle w:val="aff6"/>
              <w:spacing w:before="147"/>
              <w:ind w:right="12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0537">
              <w:rPr>
                <w:rFonts w:ascii="Times New Roman" w:eastAsia="Calibri" w:hAnsi="Times New Roman" w:cs="Times New Roman"/>
                <w:sz w:val="28"/>
                <w:szCs w:val="28"/>
              </w:rPr>
              <w:t>3 054,0</w:t>
            </w:r>
          </w:p>
        </w:tc>
      </w:tr>
    </w:tbl>
    <w:p w:rsidR="006A0537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A0537" w:rsidRPr="00456BA4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rPr>
          <w:szCs w:val="24"/>
          <w:highlight w:val="yellow"/>
        </w:rPr>
      </w:pPr>
      <w:r w:rsidRPr="004F5F0F">
        <w:rPr>
          <w:sz w:val="28"/>
          <w:szCs w:val="28"/>
        </w:rPr>
        <w:t>.</w:t>
      </w:r>
      <w:bookmarkStart w:id="35" w:name="page53"/>
      <w:bookmarkEnd w:id="35"/>
      <w:r w:rsidR="001E55C5">
        <w:rPr>
          <w:noProof/>
          <w:sz w:val="22"/>
          <w:highlight w:val="yellow"/>
          <w:lang w:val="en-US"/>
        </w:rPr>
        <w:pict>
          <v:rect id="_x0000_s1030" style="position:absolute;left:0;text-align:left;margin-left:-5.3pt;margin-top:-649.75pt;width:70.3pt;height:59.8pt;z-index:-251656192;mso-position-horizontal-relative:text;mso-position-vertical-relative:text" o:allowincell="f" fillcolor="#f2f2f2" stroked="f"/>
        </w:pict>
      </w:r>
      <w:r w:rsidR="001E55C5">
        <w:rPr>
          <w:noProof/>
          <w:sz w:val="22"/>
          <w:highlight w:val="yellow"/>
          <w:lang w:val="en-US"/>
        </w:rPr>
        <w:pict>
          <v:line id="_x0000_s1031" style="position:absolute;left:0;text-align:left;z-index:-251655168;mso-position-horizontal-relative:text;mso-position-vertical-relative:text" from="-112.15pt,-589.7pt" to="370.25pt,-589.7pt" o:allowincell="f" strokeweight=".16931mm"/>
        </w:pict>
      </w:r>
      <w:r w:rsidR="001E55C5">
        <w:rPr>
          <w:noProof/>
          <w:sz w:val="22"/>
          <w:highlight w:val="yellow"/>
          <w:lang w:val="en-US"/>
        </w:rPr>
        <w:pict>
          <v:line id="_x0000_s1032" style="position:absolute;left:0;text-align:left;z-index:-251654144;mso-position-horizontal-relative:text;mso-position-vertical-relative:text" from="-112.15pt,-566.8pt" to="370.25pt,-566.8pt" o:allowincell="f" strokeweight=".16931mm"/>
        </w:pict>
      </w:r>
      <w:r w:rsidR="001E55C5">
        <w:rPr>
          <w:noProof/>
          <w:sz w:val="22"/>
          <w:highlight w:val="yellow"/>
          <w:lang w:val="en-US"/>
        </w:rPr>
        <w:pict>
          <v:line id="_x0000_s1033" style="position:absolute;left:0;text-align:left;z-index:-251653120;mso-position-horizontal-relative:text;mso-position-vertical-relative:text" from="-112.15pt,-499.05pt" to="129.3pt,-499.05pt" o:allowincell="f" strokeweight=".16931mm"/>
        </w:pict>
      </w:r>
      <w:bookmarkStart w:id="36" w:name="page55"/>
      <w:bookmarkStart w:id="37" w:name="page59"/>
      <w:bookmarkEnd w:id="36"/>
      <w:bookmarkEnd w:id="37"/>
    </w:p>
    <w:p w:rsidR="006A0537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6A0537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6A0537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6A0537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6A0537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6A0537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6A0537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6A0537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6A0537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6A0537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6A0537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6A0537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6A0537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6A0537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6A0537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6A0537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6A0537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6A0537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6A0537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6A0537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6A0537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6A0537" w:rsidRPr="001744F0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1744F0">
        <w:rPr>
          <w:b/>
          <w:bCs/>
          <w:sz w:val="28"/>
          <w:szCs w:val="28"/>
        </w:rPr>
        <w:lastRenderedPageBreak/>
        <w:t>Каталог координат красных линий проектируемых электрических сетей</w:t>
      </w:r>
    </w:p>
    <w:p w:rsidR="006A0537" w:rsidRPr="001744F0" w:rsidRDefault="006A0537" w:rsidP="006A0537">
      <w:pPr>
        <w:widowControl w:val="0"/>
        <w:autoSpaceDE w:val="0"/>
        <w:autoSpaceDN w:val="0"/>
        <w:adjustRightInd w:val="0"/>
        <w:spacing w:line="153" w:lineRule="exact"/>
        <w:rPr>
          <w:szCs w:val="24"/>
        </w:rPr>
      </w:pPr>
    </w:p>
    <w:p w:rsidR="006A0537" w:rsidRPr="001744F0" w:rsidRDefault="006A0537" w:rsidP="006A0537">
      <w:pPr>
        <w:widowControl w:val="0"/>
        <w:autoSpaceDE w:val="0"/>
        <w:autoSpaceDN w:val="0"/>
        <w:adjustRightInd w:val="0"/>
        <w:spacing w:line="151" w:lineRule="exact"/>
        <w:rPr>
          <w:szCs w:val="24"/>
        </w:rPr>
      </w:pPr>
    </w:p>
    <w:tbl>
      <w:tblPr>
        <w:tblW w:w="96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0"/>
        <w:gridCol w:w="3180"/>
        <w:gridCol w:w="3200"/>
      </w:tblGrid>
      <w:tr w:rsidR="006A0537" w:rsidRPr="001744F0" w:rsidTr="006A0537">
        <w:trPr>
          <w:trHeight w:val="319"/>
        </w:trPr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A0537" w:rsidRPr="006A0537" w:rsidRDefault="006A0537" w:rsidP="006A0537">
            <w:pPr>
              <w:widowControl w:val="0"/>
              <w:autoSpaceDE w:val="0"/>
              <w:autoSpaceDN w:val="0"/>
              <w:adjustRightInd w:val="0"/>
              <w:ind w:left="1960"/>
              <w:rPr>
                <w:sz w:val="28"/>
                <w:szCs w:val="28"/>
              </w:rPr>
            </w:pPr>
            <w:r w:rsidRPr="006A0537">
              <w:rPr>
                <w:sz w:val="28"/>
                <w:szCs w:val="28"/>
              </w:rPr>
              <w:t>Таблица 2</w:t>
            </w:r>
          </w:p>
        </w:tc>
      </w:tr>
      <w:tr w:rsidR="006A0537" w:rsidRPr="00456BA4" w:rsidTr="006A0537">
        <w:trPr>
          <w:trHeight w:val="431"/>
        </w:trPr>
        <w:tc>
          <w:tcPr>
            <w:tcW w:w="3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2F2F2"/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7D7522">
              <w:rPr>
                <w:b/>
                <w:sz w:val="28"/>
                <w:szCs w:val="28"/>
              </w:rPr>
              <w:t>№ по каталогу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/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ind w:right="1230"/>
              <w:jc w:val="right"/>
              <w:rPr>
                <w:b/>
                <w:sz w:val="28"/>
                <w:szCs w:val="28"/>
              </w:rPr>
            </w:pPr>
            <w:r w:rsidRPr="003F5755">
              <w:rPr>
                <w:b/>
                <w:bCs/>
                <w:iCs/>
                <w:sz w:val="28"/>
                <w:szCs w:val="28"/>
              </w:rPr>
              <w:t>X, м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/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ind w:left="1360"/>
              <w:rPr>
                <w:b/>
                <w:sz w:val="28"/>
                <w:szCs w:val="28"/>
              </w:rPr>
            </w:pPr>
            <w:r w:rsidRPr="003F5755">
              <w:rPr>
                <w:b/>
                <w:bCs/>
                <w:iCs/>
                <w:sz w:val="28"/>
                <w:szCs w:val="28"/>
              </w:rPr>
              <w:t>Y, м</w:t>
            </w:r>
          </w:p>
        </w:tc>
      </w:tr>
      <w:tr w:rsidR="006A0537" w:rsidRPr="00456BA4" w:rsidTr="006A0537">
        <w:trPr>
          <w:trHeight w:val="251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  <w:highlight w:val="yellow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  <w:highlight w:val="yellow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  <w:highlight w:val="yellow"/>
              </w:rPr>
            </w:pPr>
          </w:p>
        </w:tc>
      </w:tr>
      <w:tr w:rsidR="006A0537" w:rsidRPr="00456BA4" w:rsidTr="006A0537">
        <w:trPr>
          <w:trHeight w:val="328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32A7D">
              <w:rPr>
                <w:sz w:val="26"/>
                <w:szCs w:val="26"/>
              </w:rPr>
              <w:t>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sz w:val="26"/>
                <w:szCs w:val="26"/>
                <w:highlight w:val="yellow"/>
              </w:rPr>
            </w:pPr>
            <w:r w:rsidRPr="00D32A7D">
              <w:rPr>
                <w:sz w:val="26"/>
                <w:szCs w:val="26"/>
              </w:rPr>
              <w:t>731944,15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highlight w:val="yellow"/>
              </w:rPr>
            </w:pPr>
            <w:r w:rsidRPr="00D32A7D">
              <w:rPr>
                <w:sz w:val="26"/>
                <w:szCs w:val="26"/>
              </w:rPr>
              <w:t>110741,54</w:t>
            </w:r>
          </w:p>
        </w:tc>
      </w:tr>
      <w:tr w:rsidR="006A0537" w:rsidRPr="00456BA4" w:rsidTr="006A0537">
        <w:trPr>
          <w:trHeight w:val="225"/>
        </w:trPr>
        <w:tc>
          <w:tcPr>
            <w:tcW w:w="3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32A7D">
              <w:rPr>
                <w:sz w:val="26"/>
                <w:szCs w:val="26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ind w:right="1050"/>
              <w:jc w:val="right"/>
              <w:rPr>
                <w:sz w:val="26"/>
                <w:szCs w:val="26"/>
                <w:highlight w:val="yellow"/>
              </w:rPr>
            </w:pPr>
            <w:r w:rsidRPr="00D32A7D">
              <w:rPr>
                <w:sz w:val="26"/>
                <w:szCs w:val="26"/>
              </w:rPr>
              <w:t xml:space="preserve">  731931,46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highlight w:val="yellow"/>
              </w:rPr>
            </w:pPr>
            <w:r w:rsidRPr="00D32A7D">
              <w:rPr>
                <w:sz w:val="26"/>
                <w:szCs w:val="26"/>
              </w:rPr>
              <w:t>110737,70</w:t>
            </w:r>
          </w:p>
        </w:tc>
      </w:tr>
      <w:tr w:rsidR="006A0537" w:rsidRPr="00456BA4" w:rsidTr="006A0537">
        <w:trPr>
          <w:trHeight w:val="328"/>
        </w:trPr>
        <w:tc>
          <w:tcPr>
            <w:tcW w:w="3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32A7D">
              <w:rPr>
                <w:sz w:val="26"/>
                <w:szCs w:val="26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731902,36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110721,93</w:t>
            </w:r>
          </w:p>
        </w:tc>
      </w:tr>
      <w:tr w:rsidR="006A0537" w:rsidRPr="00456BA4" w:rsidTr="006A0537">
        <w:trPr>
          <w:trHeight w:val="285"/>
        </w:trPr>
        <w:tc>
          <w:tcPr>
            <w:tcW w:w="3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32A7D">
              <w:rPr>
                <w:sz w:val="26"/>
                <w:szCs w:val="26"/>
              </w:rPr>
              <w:t>4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731866,33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110702,48</w:t>
            </w:r>
          </w:p>
        </w:tc>
      </w:tr>
      <w:tr w:rsidR="006A0537" w:rsidRPr="00456BA4" w:rsidTr="006A0537">
        <w:trPr>
          <w:trHeight w:val="150"/>
        </w:trPr>
        <w:tc>
          <w:tcPr>
            <w:tcW w:w="3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32A7D">
              <w:rPr>
                <w:sz w:val="26"/>
                <w:szCs w:val="26"/>
              </w:rPr>
              <w:t>5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731829,11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110682,43</w:t>
            </w:r>
          </w:p>
        </w:tc>
      </w:tr>
      <w:tr w:rsidR="006A0537" w:rsidRPr="00456BA4" w:rsidTr="006A0537">
        <w:trPr>
          <w:trHeight w:val="328"/>
        </w:trPr>
        <w:tc>
          <w:tcPr>
            <w:tcW w:w="3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32A7D">
              <w:rPr>
                <w:sz w:val="26"/>
                <w:szCs w:val="26"/>
              </w:rPr>
              <w:t>6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731792,11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110662,43</w:t>
            </w:r>
          </w:p>
        </w:tc>
      </w:tr>
      <w:tr w:rsidR="006A0537" w:rsidRPr="00456BA4" w:rsidTr="006A0537">
        <w:trPr>
          <w:trHeight w:val="328"/>
        </w:trPr>
        <w:tc>
          <w:tcPr>
            <w:tcW w:w="3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32A7D">
              <w:rPr>
                <w:sz w:val="26"/>
                <w:szCs w:val="26"/>
              </w:rPr>
              <w:t>7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731755,21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110642,52</w:t>
            </w:r>
          </w:p>
        </w:tc>
      </w:tr>
      <w:tr w:rsidR="006A0537" w:rsidRPr="00456BA4" w:rsidTr="006A0537">
        <w:trPr>
          <w:trHeight w:val="328"/>
        </w:trPr>
        <w:tc>
          <w:tcPr>
            <w:tcW w:w="3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32A7D">
              <w:rPr>
                <w:sz w:val="26"/>
                <w:szCs w:val="26"/>
              </w:rPr>
              <w:t>8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731719,61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110623,30</w:t>
            </w:r>
          </w:p>
        </w:tc>
      </w:tr>
      <w:tr w:rsidR="006A0537" w:rsidRPr="00456BA4" w:rsidTr="006A0537">
        <w:trPr>
          <w:trHeight w:val="347"/>
        </w:trPr>
        <w:tc>
          <w:tcPr>
            <w:tcW w:w="3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32A7D">
              <w:rPr>
                <w:sz w:val="26"/>
                <w:szCs w:val="26"/>
              </w:rPr>
              <w:t>9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731689,44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110598,34</w:t>
            </w:r>
          </w:p>
        </w:tc>
      </w:tr>
      <w:tr w:rsidR="006A0537" w:rsidRPr="00456BA4" w:rsidTr="006A0537">
        <w:trPr>
          <w:trHeight w:val="328"/>
        </w:trPr>
        <w:tc>
          <w:tcPr>
            <w:tcW w:w="3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32A7D">
              <w:rPr>
                <w:sz w:val="26"/>
                <w:szCs w:val="26"/>
              </w:rPr>
              <w:t>10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  <w:highlight w:val="yellow"/>
              </w:rPr>
            </w:pPr>
            <w:r w:rsidRPr="00D32A7D">
              <w:rPr>
                <w:sz w:val="26"/>
                <w:szCs w:val="26"/>
              </w:rPr>
              <w:t>731660,17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110574,12</w:t>
            </w:r>
          </w:p>
        </w:tc>
      </w:tr>
      <w:tr w:rsidR="006A0537" w:rsidRPr="00456BA4" w:rsidTr="006A0537">
        <w:trPr>
          <w:trHeight w:val="328"/>
        </w:trPr>
        <w:tc>
          <w:tcPr>
            <w:tcW w:w="3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32A7D">
              <w:rPr>
                <w:sz w:val="26"/>
                <w:szCs w:val="26"/>
              </w:rPr>
              <w:t>11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ind w:right="1050"/>
              <w:jc w:val="right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731628,10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110554,54</w:t>
            </w:r>
          </w:p>
        </w:tc>
      </w:tr>
      <w:tr w:rsidR="006A0537" w:rsidRPr="00456BA4" w:rsidTr="006A0537">
        <w:trPr>
          <w:trHeight w:val="328"/>
        </w:trPr>
        <w:tc>
          <w:tcPr>
            <w:tcW w:w="3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32A7D">
              <w:rPr>
                <w:sz w:val="26"/>
                <w:szCs w:val="26"/>
              </w:rPr>
              <w:t>12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ind w:right="1050"/>
              <w:jc w:val="right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731596,96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110535,53</w:t>
            </w:r>
          </w:p>
        </w:tc>
      </w:tr>
      <w:tr w:rsidR="006A0537" w:rsidRPr="00456BA4" w:rsidTr="006A0537">
        <w:trPr>
          <w:trHeight w:val="328"/>
        </w:trPr>
        <w:tc>
          <w:tcPr>
            <w:tcW w:w="3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32A7D">
              <w:rPr>
                <w:sz w:val="26"/>
                <w:szCs w:val="26"/>
              </w:rPr>
              <w:t>13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ind w:right="1050"/>
              <w:jc w:val="right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731565,49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110516,32</w:t>
            </w:r>
          </w:p>
        </w:tc>
      </w:tr>
      <w:tr w:rsidR="006A0537" w:rsidRPr="00456BA4" w:rsidTr="006A0537">
        <w:trPr>
          <w:trHeight w:val="328"/>
        </w:trPr>
        <w:tc>
          <w:tcPr>
            <w:tcW w:w="3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32A7D">
              <w:rPr>
                <w:sz w:val="26"/>
                <w:szCs w:val="26"/>
              </w:rPr>
              <w:t>14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ind w:right="1050"/>
              <w:jc w:val="right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731535,58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110498,06</w:t>
            </w:r>
          </w:p>
        </w:tc>
      </w:tr>
      <w:tr w:rsidR="006A0537" w:rsidRPr="00456BA4" w:rsidTr="006A0537">
        <w:trPr>
          <w:trHeight w:val="328"/>
        </w:trPr>
        <w:tc>
          <w:tcPr>
            <w:tcW w:w="3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32A7D">
              <w:rPr>
                <w:sz w:val="26"/>
                <w:szCs w:val="26"/>
              </w:rPr>
              <w:t>15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ind w:right="1050"/>
              <w:jc w:val="right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731515,83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110486,01</w:t>
            </w:r>
          </w:p>
        </w:tc>
      </w:tr>
      <w:tr w:rsidR="006A0537" w:rsidRPr="00456BA4" w:rsidTr="006A0537">
        <w:trPr>
          <w:trHeight w:val="328"/>
        </w:trPr>
        <w:tc>
          <w:tcPr>
            <w:tcW w:w="3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32A7D">
              <w:rPr>
                <w:sz w:val="26"/>
                <w:szCs w:val="26"/>
              </w:rPr>
              <w:t>16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ind w:right="1050"/>
              <w:jc w:val="right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731278,68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110488,54</w:t>
            </w:r>
          </w:p>
        </w:tc>
      </w:tr>
      <w:tr w:rsidR="006A0537" w:rsidRPr="00456BA4" w:rsidTr="006A0537">
        <w:trPr>
          <w:trHeight w:val="246"/>
        </w:trPr>
        <w:tc>
          <w:tcPr>
            <w:tcW w:w="3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32A7D">
              <w:rPr>
                <w:sz w:val="26"/>
                <w:szCs w:val="26"/>
              </w:rPr>
              <w:t>17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ind w:right="1050"/>
              <w:jc w:val="right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731146,07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110522,94</w:t>
            </w:r>
          </w:p>
        </w:tc>
      </w:tr>
      <w:tr w:rsidR="006A0537" w:rsidRPr="00456BA4" w:rsidTr="006A0537">
        <w:trPr>
          <w:trHeight w:val="285"/>
        </w:trPr>
        <w:tc>
          <w:tcPr>
            <w:tcW w:w="3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32A7D">
              <w:rPr>
                <w:sz w:val="26"/>
                <w:szCs w:val="26"/>
              </w:rPr>
              <w:t>18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ind w:right="1050"/>
              <w:jc w:val="right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731038,69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110568,39</w:t>
            </w:r>
          </w:p>
        </w:tc>
      </w:tr>
      <w:tr w:rsidR="006A0537" w:rsidRPr="00456BA4" w:rsidTr="006A0537">
        <w:trPr>
          <w:trHeight w:val="328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32A7D">
              <w:rPr>
                <w:sz w:val="26"/>
                <w:szCs w:val="26"/>
              </w:rPr>
              <w:t>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ind w:right="1050"/>
              <w:jc w:val="right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731036,78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110563,76</w:t>
            </w:r>
          </w:p>
        </w:tc>
      </w:tr>
      <w:tr w:rsidR="006A0537" w:rsidRPr="00456BA4" w:rsidTr="006A0537">
        <w:trPr>
          <w:trHeight w:val="285"/>
        </w:trPr>
        <w:tc>
          <w:tcPr>
            <w:tcW w:w="3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32A7D">
              <w:rPr>
                <w:sz w:val="26"/>
                <w:szCs w:val="26"/>
              </w:rPr>
              <w:t>20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ind w:right="1050"/>
              <w:jc w:val="right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730975,88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110589,59</w:t>
            </w:r>
          </w:p>
        </w:tc>
      </w:tr>
      <w:tr w:rsidR="006A0537" w:rsidRPr="00456BA4" w:rsidTr="006A0537">
        <w:trPr>
          <w:trHeight w:val="328"/>
        </w:trPr>
        <w:tc>
          <w:tcPr>
            <w:tcW w:w="32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32A7D">
              <w:rPr>
                <w:sz w:val="26"/>
                <w:szCs w:val="26"/>
              </w:rPr>
              <w:t>21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ind w:right="1050"/>
              <w:jc w:val="right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730977,82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highlight w:val="yellow"/>
              </w:rPr>
            </w:pPr>
            <w:r w:rsidRPr="00D32A7D">
              <w:rPr>
                <w:sz w:val="26"/>
                <w:szCs w:val="26"/>
              </w:rPr>
              <w:t>110594,19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22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0B320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3205">
              <w:rPr>
                <w:sz w:val="26"/>
                <w:szCs w:val="26"/>
              </w:rPr>
              <w:t>730879,04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0B320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3205">
              <w:rPr>
                <w:sz w:val="26"/>
                <w:szCs w:val="26"/>
              </w:rPr>
              <w:t>110635,85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23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highlight w:val="yellow"/>
              </w:rPr>
            </w:pPr>
            <w:r w:rsidRPr="000B3205">
              <w:rPr>
                <w:sz w:val="26"/>
                <w:szCs w:val="26"/>
              </w:rPr>
              <w:t>730693,33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highlight w:val="yellow"/>
              </w:rPr>
            </w:pPr>
            <w:r w:rsidRPr="000B3205">
              <w:rPr>
                <w:sz w:val="26"/>
                <w:szCs w:val="26"/>
              </w:rPr>
              <w:t>110714,16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highlight w:val="yellow"/>
              </w:rPr>
            </w:pPr>
            <w:r w:rsidRPr="000B3205">
              <w:rPr>
                <w:sz w:val="26"/>
                <w:szCs w:val="26"/>
              </w:rPr>
              <w:t>730702,94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highlight w:val="yellow"/>
              </w:rPr>
            </w:pPr>
            <w:r w:rsidRPr="000B3205">
              <w:rPr>
                <w:sz w:val="26"/>
                <w:szCs w:val="26"/>
              </w:rPr>
              <w:t>110780,3</w:t>
            </w:r>
            <w:r>
              <w:rPr>
                <w:sz w:val="26"/>
                <w:szCs w:val="26"/>
              </w:rPr>
              <w:t>0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highlight w:val="yellow"/>
              </w:rPr>
            </w:pPr>
            <w:r w:rsidRPr="000B3205">
              <w:rPr>
                <w:sz w:val="26"/>
                <w:szCs w:val="26"/>
              </w:rPr>
              <w:t>730868,35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highlight w:val="yellow"/>
              </w:rPr>
            </w:pPr>
            <w:r w:rsidRPr="000B3205">
              <w:rPr>
                <w:sz w:val="26"/>
                <w:szCs w:val="26"/>
              </w:rPr>
              <w:t>110705,86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highlight w:val="yellow"/>
              </w:rPr>
            </w:pPr>
            <w:r w:rsidRPr="000B3205">
              <w:rPr>
                <w:sz w:val="26"/>
                <w:szCs w:val="26"/>
              </w:rPr>
              <w:t>730869,94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highlight w:val="yellow"/>
              </w:rPr>
            </w:pPr>
            <w:r w:rsidRPr="000B3205">
              <w:rPr>
                <w:sz w:val="26"/>
                <w:szCs w:val="26"/>
              </w:rPr>
              <w:t>110709,53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highlight w:val="yellow"/>
              </w:rPr>
            </w:pPr>
            <w:r w:rsidRPr="000B3205">
              <w:rPr>
                <w:sz w:val="26"/>
                <w:szCs w:val="26"/>
              </w:rPr>
              <w:t>730703,54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highlight w:val="yellow"/>
              </w:rPr>
            </w:pPr>
            <w:r w:rsidRPr="000B3205">
              <w:rPr>
                <w:sz w:val="26"/>
                <w:szCs w:val="26"/>
              </w:rPr>
              <w:t>110784,41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highlight w:val="yellow"/>
              </w:rPr>
            </w:pPr>
            <w:r w:rsidRPr="000B3205">
              <w:rPr>
                <w:sz w:val="26"/>
                <w:szCs w:val="26"/>
              </w:rPr>
              <w:t>730703,94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highlight w:val="yellow"/>
              </w:rPr>
            </w:pPr>
            <w:r w:rsidRPr="000B3205">
              <w:rPr>
                <w:sz w:val="26"/>
                <w:szCs w:val="26"/>
              </w:rPr>
              <w:t>110787,17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highlight w:val="yellow"/>
              </w:rPr>
            </w:pPr>
            <w:r w:rsidRPr="000B3205">
              <w:rPr>
                <w:sz w:val="26"/>
                <w:szCs w:val="26"/>
              </w:rPr>
              <w:t>730725,71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highlight w:val="yellow"/>
              </w:rPr>
            </w:pPr>
            <w:r w:rsidRPr="000B3205">
              <w:rPr>
                <w:sz w:val="26"/>
                <w:szCs w:val="26"/>
              </w:rPr>
              <w:t>110803,31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highlight w:val="yellow"/>
              </w:rPr>
            </w:pPr>
            <w:r w:rsidRPr="000B3205">
              <w:rPr>
                <w:sz w:val="26"/>
                <w:szCs w:val="26"/>
              </w:rPr>
              <w:t>730745,04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highlight w:val="yellow"/>
              </w:rPr>
            </w:pPr>
            <w:r w:rsidRPr="000B3205">
              <w:rPr>
                <w:sz w:val="26"/>
                <w:szCs w:val="26"/>
              </w:rPr>
              <w:t>110817,58</w:t>
            </w:r>
          </w:p>
        </w:tc>
      </w:tr>
      <w:tr w:rsidR="006A0537" w:rsidRPr="00456BA4" w:rsidTr="006A0537">
        <w:trPr>
          <w:trHeight w:val="129"/>
        </w:trPr>
        <w:tc>
          <w:tcPr>
            <w:tcW w:w="32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31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0B320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3205">
              <w:rPr>
                <w:sz w:val="26"/>
                <w:szCs w:val="26"/>
              </w:rPr>
              <w:t>730691,83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0B320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3205">
              <w:rPr>
                <w:sz w:val="26"/>
                <w:szCs w:val="26"/>
              </w:rPr>
              <w:t>110883,87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0B320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3205">
              <w:rPr>
                <w:sz w:val="26"/>
                <w:szCs w:val="26"/>
              </w:rPr>
              <w:t>730653,37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0B320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3205">
              <w:rPr>
                <w:sz w:val="26"/>
                <w:szCs w:val="26"/>
              </w:rPr>
              <w:t>110934,72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0B320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3205">
              <w:rPr>
                <w:sz w:val="26"/>
                <w:szCs w:val="26"/>
              </w:rPr>
              <w:t>730634,27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0B320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3205">
              <w:rPr>
                <w:sz w:val="26"/>
                <w:szCs w:val="26"/>
              </w:rPr>
              <w:t>110947,68</w:t>
            </w:r>
          </w:p>
        </w:tc>
      </w:tr>
    </w:tbl>
    <w:p w:rsidR="006A0537" w:rsidRDefault="006A0537" w:rsidP="006A0537"/>
    <w:p w:rsidR="006A0537" w:rsidRDefault="006A0537" w:rsidP="006A0537"/>
    <w:p w:rsidR="006A0537" w:rsidRDefault="006A0537" w:rsidP="006A0537"/>
    <w:p w:rsidR="006A0537" w:rsidRDefault="006A0537" w:rsidP="006A0537"/>
    <w:p w:rsidR="006A0537" w:rsidRPr="00E22B4E" w:rsidRDefault="006A0537" w:rsidP="006A0537">
      <w:pPr>
        <w:rPr>
          <w:sz w:val="28"/>
          <w:szCs w:val="28"/>
        </w:rPr>
      </w:pPr>
      <w:r w:rsidRPr="00E22B4E">
        <w:rPr>
          <w:sz w:val="28"/>
          <w:szCs w:val="28"/>
        </w:rPr>
        <w:lastRenderedPageBreak/>
        <w:t>Продолжение таблицы</w:t>
      </w:r>
    </w:p>
    <w:tbl>
      <w:tblPr>
        <w:tblW w:w="960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0"/>
        <w:gridCol w:w="3180"/>
        <w:gridCol w:w="3200"/>
      </w:tblGrid>
      <w:tr w:rsidR="006A0537" w:rsidRPr="00456BA4" w:rsidTr="006A0537">
        <w:trPr>
          <w:trHeight w:val="110"/>
        </w:trPr>
        <w:tc>
          <w:tcPr>
            <w:tcW w:w="32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34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0B320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3205">
              <w:rPr>
                <w:sz w:val="26"/>
                <w:szCs w:val="26"/>
              </w:rPr>
              <w:t>730577,61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0B320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3205">
              <w:rPr>
                <w:sz w:val="26"/>
                <w:szCs w:val="26"/>
              </w:rPr>
              <w:t>111025,6</w:t>
            </w:r>
            <w:r>
              <w:rPr>
                <w:sz w:val="26"/>
                <w:szCs w:val="26"/>
              </w:rPr>
              <w:t>0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0B320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3205">
              <w:rPr>
                <w:sz w:val="26"/>
                <w:szCs w:val="26"/>
              </w:rPr>
              <w:t>730574,37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0B320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3205">
              <w:rPr>
                <w:sz w:val="26"/>
                <w:szCs w:val="26"/>
              </w:rPr>
              <w:t>111023,26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B9420D" w:rsidRDefault="006A0537" w:rsidP="006A0537">
            <w:pPr>
              <w:jc w:val="center"/>
              <w:rPr>
                <w:sz w:val="26"/>
                <w:szCs w:val="26"/>
              </w:rPr>
            </w:pPr>
            <w:r w:rsidRPr="00B9420D">
              <w:rPr>
                <w:color w:val="000000"/>
                <w:sz w:val="26"/>
                <w:szCs w:val="26"/>
              </w:rPr>
              <w:t>730 631,46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B9420D" w:rsidRDefault="006A0537" w:rsidP="006A0537">
            <w:pPr>
              <w:jc w:val="center"/>
              <w:rPr>
                <w:sz w:val="26"/>
                <w:szCs w:val="26"/>
              </w:rPr>
            </w:pPr>
            <w:r w:rsidRPr="00B9420D">
              <w:rPr>
                <w:color w:val="000000"/>
                <w:sz w:val="26"/>
                <w:szCs w:val="26"/>
              </w:rPr>
              <w:t>110 944,77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B9420D" w:rsidRDefault="006A0537" w:rsidP="006A0537">
            <w:pPr>
              <w:jc w:val="center"/>
              <w:rPr>
                <w:sz w:val="26"/>
                <w:szCs w:val="26"/>
              </w:rPr>
            </w:pPr>
            <w:r w:rsidRPr="00B9420D">
              <w:rPr>
                <w:color w:val="000000"/>
                <w:sz w:val="26"/>
                <w:szCs w:val="26"/>
              </w:rPr>
              <w:t>730 650,59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B9420D" w:rsidRDefault="006A0537" w:rsidP="006A0537">
            <w:pPr>
              <w:jc w:val="center"/>
              <w:rPr>
                <w:sz w:val="26"/>
                <w:szCs w:val="26"/>
              </w:rPr>
            </w:pPr>
            <w:r w:rsidRPr="00B9420D">
              <w:rPr>
                <w:color w:val="000000"/>
                <w:sz w:val="26"/>
                <w:szCs w:val="26"/>
              </w:rPr>
              <w:t>110 931,78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B9420D" w:rsidRDefault="006A0537" w:rsidP="006A0537">
            <w:pPr>
              <w:jc w:val="center"/>
              <w:rPr>
                <w:sz w:val="26"/>
                <w:szCs w:val="26"/>
              </w:rPr>
            </w:pPr>
            <w:r w:rsidRPr="00B9420D">
              <w:rPr>
                <w:color w:val="000000"/>
                <w:sz w:val="26"/>
                <w:szCs w:val="26"/>
              </w:rPr>
              <w:t>730 688,68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B9420D" w:rsidRDefault="006A0537" w:rsidP="006A0537">
            <w:pPr>
              <w:jc w:val="center"/>
              <w:rPr>
                <w:sz w:val="26"/>
                <w:szCs w:val="26"/>
              </w:rPr>
            </w:pPr>
            <w:r w:rsidRPr="00B9420D">
              <w:rPr>
                <w:color w:val="000000"/>
                <w:sz w:val="26"/>
                <w:szCs w:val="26"/>
              </w:rPr>
              <w:t>110 881,41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B9420D" w:rsidRDefault="006A0537" w:rsidP="006A0537">
            <w:pPr>
              <w:jc w:val="center"/>
              <w:rPr>
                <w:sz w:val="26"/>
                <w:szCs w:val="26"/>
              </w:rPr>
            </w:pPr>
            <w:r w:rsidRPr="00B9420D">
              <w:rPr>
                <w:color w:val="000000"/>
                <w:sz w:val="26"/>
                <w:szCs w:val="26"/>
              </w:rPr>
              <w:t>730 739,32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B9420D" w:rsidRDefault="006A0537" w:rsidP="006A0537">
            <w:pPr>
              <w:jc w:val="center"/>
              <w:rPr>
                <w:sz w:val="26"/>
                <w:szCs w:val="26"/>
              </w:rPr>
            </w:pPr>
            <w:r w:rsidRPr="00B9420D">
              <w:rPr>
                <w:color w:val="000000"/>
                <w:sz w:val="26"/>
                <w:szCs w:val="26"/>
              </w:rPr>
              <w:t>110 818,33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B9420D" w:rsidRDefault="006A0537" w:rsidP="006A0537">
            <w:pPr>
              <w:jc w:val="center"/>
              <w:rPr>
                <w:sz w:val="26"/>
                <w:szCs w:val="26"/>
              </w:rPr>
            </w:pPr>
            <w:r w:rsidRPr="00B9420D">
              <w:rPr>
                <w:color w:val="000000"/>
                <w:sz w:val="26"/>
                <w:szCs w:val="26"/>
              </w:rPr>
              <w:t>730 724,93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B9420D" w:rsidRDefault="006A0537" w:rsidP="006A0537">
            <w:pPr>
              <w:jc w:val="center"/>
              <w:rPr>
                <w:sz w:val="26"/>
                <w:szCs w:val="26"/>
              </w:rPr>
            </w:pPr>
            <w:r w:rsidRPr="00B9420D">
              <w:rPr>
                <w:color w:val="000000"/>
                <w:sz w:val="26"/>
                <w:szCs w:val="26"/>
              </w:rPr>
              <w:t>110 807,71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B9420D" w:rsidRDefault="006A0537" w:rsidP="006A0537">
            <w:pPr>
              <w:jc w:val="center"/>
              <w:rPr>
                <w:sz w:val="26"/>
                <w:szCs w:val="26"/>
              </w:rPr>
            </w:pPr>
            <w:r w:rsidRPr="00B9420D">
              <w:rPr>
                <w:color w:val="000000"/>
                <w:sz w:val="26"/>
                <w:szCs w:val="26"/>
              </w:rPr>
              <w:t>730 687,73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B9420D" w:rsidRDefault="006A0537" w:rsidP="006A0537">
            <w:pPr>
              <w:jc w:val="center"/>
              <w:rPr>
                <w:sz w:val="26"/>
                <w:szCs w:val="26"/>
              </w:rPr>
            </w:pPr>
            <w:r w:rsidRPr="00B9420D">
              <w:rPr>
                <w:color w:val="000000"/>
                <w:sz w:val="26"/>
                <w:szCs w:val="26"/>
              </w:rPr>
              <w:t>110 857,86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B9420D" w:rsidRDefault="006A0537" w:rsidP="006A0537">
            <w:pPr>
              <w:jc w:val="center"/>
              <w:rPr>
                <w:sz w:val="26"/>
                <w:szCs w:val="26"/>
              </w:rPr>
            </w:pPr>
            <w:r w:rsidRPr="00B9420D">
              <w:rPr>
                <w:color w:val="000000"/>
                <w:sz w:val="26"/>
                <w:szCs w:val="26"/>
              </w:rPr>
              <w:t>730 653,92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B9420D" w:rsidRDefault="006A0537" w:rsidP="006A0537">
            <w:pPr>
              <w:jc w:val="center"/>
              <w:rPr>
                <w:sz w:val="26"/>
                <w:szCs w:val="26"/>
              </w:rPr>
            </w:pPr>
            <w:r w:rsidRPr="00B9420D">
              <w:rPr>
                <w:color w:val="000000"/>
                <w:sz w:val="26"/>
                <w:szCs w:val="26"/>
              </w:rPr>
              <w:t>110 902,18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B9420D" w:rsidRDefault="006A0537" w:rsidP="006A0537">
            <w:pPr>
              <w:jc w:val="center"/>
              <w:rPr>
                <w:sz w:val="26"/>
                <w:szCs w:val="26"/>
              </w:rPr>
            </w:pPr>
            <w:r w:rsidRPr="00B9420D">
              <w:rPr>
                <w:color w:val="000000"/>
                <w:sz w:val="26"/>
                <w:szCs w:val="26"/>
              </w:rPr>
              <w:t>730 608,50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B9420D" w:rsidRDefault="006A0537" w:rsidP="006A0537">
            <w:pPr>
              <w:jc w:val="center"/>
              <w:rPr>
                <w:sz w:val="26"/>
                <w:szCs w:val="26"/>
              </w:rPr>
            </w:pPr>
            <w:r w:rsidRPr="00B9420D">
              <w:rPr>
                <w:color w:val="000000"/>
                <w:sz w:val="26"/>
                <w:szCs w:val="26"/>
              </w:rPr>
              <w:t>110 959,97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730 568,18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111 013,70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45</w:t>
            </w:r>
          </w:p>
        </w:tc>
        <w:tc>
          <w:tcPr>
            <w:tcW w:w="3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730 565,04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111 011,22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46</w:t>
            </w:r>
          </w:p>
        </w:tc>
        <w:tc>
          <w:tcPr>
            <w:tcW w:w="3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730 605,33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110 957,53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47</w:t>
            </w:r>
          </w:p>
        </w:tc>
        <w:tc>
          <w:tcPr>
            <w:tcW w:w="3180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730 650,75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110 899,73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730 684,54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110 855,46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730 721,70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110 805,31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730 705,03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110 792,65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730 695,50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110 805,98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51.1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730 678,40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110 792,75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730 688,00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110 779,64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730 671,16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110 765,75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730 646,82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110 759,90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730 509,16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110 941,70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730 505,97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110 939,28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730 642,57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110 758,88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58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730 625,10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110 754,67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730 477,75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110 949,20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730 474,56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110 946,79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730 621,72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110 752,51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730 606,53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110 735,02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730 542,28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110 720,29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730 411,89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110 898,21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730 408,78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110 895,68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730 540,61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110 715,80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730 608,70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110 731,41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730 625,38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110 750,63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730 672,99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110 762,08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730 690,24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110 776,38</w:t>
            </w:r>
          </w:p>
        </w:tc>
      </w:tr>
    </w:tbl>
    <w:p w:rsidR="006A0537" w:rsidRDefault="006A0537" w:rsidP="006A0537"/>
    <w:p w:rsidR="006A0537" w:rsidRDefault="006A0537" w:rsidP="006A0537"/>
    <w:p w:rsidR="006A0537" w:rsidRDefault="006A0537" w:rsidP="006A0537"/>
    <w:p w:rsidR="006A0537" w:rsidRPr="00E22B4E" w:rsidRDefault="006A0537" w:rsidP="006A0537">
      <w:pPr>
        <w:rPr>
          <w:sz w:val="28"/>
          <w:szCs w:val="28"/>
        </w:rPr>
      </w:pPr>
      <w:r w:rsidRPr="00E22B4E">
        <w:rPr>
          <w:sz w:val="28"/>
          <w:szCs w:val="28"/>
        </w:rPr>
        <w:lastRenderedPageBreak/>
        <w:t>Продолжение таблицы</w:t>
      </w:r>
    </w:p>
    <w:tbl>
      <w:tblPr>
        <w:tblW w:w="960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0"/>
        <w:gridCol w:w="3180"/>
        <w:gridCol w:w="3200"/>
      </w:tblGrid>
      <w:tr w:rsidR="006A0537" w:rsidRPr="00456BA4" w:rsidTr="006A0537">
        <w:trPr>
          <w:trHeight w:val="110"/>
        </w:trPr>
        <w:tc>
          <w:tcPr>
            <w:tcW w:w="322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71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730 681,31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110 714,90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72</w:t>
            </w:r>
          </w:p>
        </w:tc>
        <w:tc>
          <w:tcPr>
            <w:tcW w:w="3180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730 628,34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110 737,37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730 626,78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110 733,69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74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730 680,71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110 710,81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730 680,12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110 706,71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730 874,37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110 624,80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730 973,16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110 583,14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730 975,10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110 587,75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731 035,96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110 561,95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731 034,01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110 557,34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731 142,20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110 511,54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731 277,08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110 476,56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731 519,15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110 473,98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731 541,91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110 487,87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731 571,75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110 506,08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731 602,77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110 525,02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731 634,35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110 544,30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731 667,16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110 564,32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731 697,20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110 589,19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90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731 726,35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110 613,31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731 760,87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110 631,94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731 797,76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110 651,84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93</w:t>
            </w:r>
          </w:p>
        </w:tc>
        <w:tc>
          <w:tcPr>
            <w:tcW w:w="3180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731 834,81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110 671,83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731 872,03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110 691,92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731 908,02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D32A7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 w:rsidRPr="00D32A7D">
              <w:rPr>
                <w:color w:val="000000"/>
                <w:sz w:val="26"/>
                <w:szCs w:val="26"/>
              </w:rPr>
              <w:t>110 711,33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B9420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cs="Calibri"/>
                <w:color w:val="000000"/>
              </w:rPr>
              <w:t>731 936,11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B9420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cs="Calibri"/>
                <w:color w:val="000000"/>
              </w:rPr>
              <w:t>110 726,57</w:t>
            </w:r>
          </w:p>
        </w:tc>
      </w:tr>
      <w:tr w:rsidR="006A0537" w:rsidRPr="00456BA4" w:rsidTr="006A0537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3F5755" w:rsidRDefault="006A0537" w:rsidP="006A0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5755">
              <w:rPr>
                <w:sz w:val="28"/>
                <w:szCs w:val="28"/>
              </w:rPr>
              <w:t>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B9420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cs="Calibri"/>
                <w:color w:val="000000"/>
              </w:rPr>
              <w:t>731 947,63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537" w:rsidRPr="00B9420D" w:rsidRDefault="006A0537" w:rsidP="006A053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cs="Calibri"/>
                <w:color w:val="000000"/>
              </w:rPr>
              <w:t>110 730,06</w:t>
            </w:r>
          </w:p>
        </w:tc>
      </w:tr>
    </w:tbl>
    <w:p w:rsidR="00B945F1" w:rsidRDefault="00B945F1" w:rsidP="001F2204">
      <w:pPr>
        <w:widowControl w:val="0"/>
        <w:autoSpaceDE w:val="0"/>
        <w:autoSpaceDN w:val="0"/>
        <w:adjustRightInd w:val="0"/>
        <w:spacing w:line="227" w:lineRule="exact"/>
        <w:rPr>
          <w:szCs w:val="24"/>
          <w:highlight w:val="yellow"/>
        </w:rPr>
      </w:pPr>
    </w:p>
    <w:p w:rsidR="00B945F1" w:rsidRDefault="00B945F1" w:rsidP="001F2204">
      <w:pPr>
        <w:widowControl w:val="0"/>
        <w:autoSpaceDE w:val="0"/>
        <w:autoSpaceDN w:val="0"/>
        <w:adjustRightInd w:val="0"/>
        <w:spacing w:line="227" w:lineRule="exact"/>
        <w:rPr>
          <w:szCs w:val="24"/>
          <w:highlight w:val="yellow"/>
        </w:rPr>
      </w:pPr>
    </w:p>
    <w:p w:rsidR="00B945F1" w:rsidRDefault="00B945F1" w:rsidP="001F2204">
      <w:pPr>
        <w:widowControl w:val="0"/>
        <w:autoSpaceDE w:val="0"/>
        <w:autoSpaceDN w:val="0"/>
        <w:adjustRightInd w:val="0"/>
        <w:spacing w:line="227" w:lineRule="exact"/>
        <w:rPr>
          <w:szCs w:val="24"/>
          <w:highlight w:val="yellow"/>
        </w:rPr>
      </w:pPr>
    </w:p>
    <w:p w:rsidR="00B945F1" w:rsidRDefault="00B945F1" w:rsidP="001F2204">
      <w:pPr>
        <w:widowControl w:val="0"/>
        <w:autoSpaceDE w:val="0"/>
        <w:autoSpaceDN w:val="0"/>
        <w:adjustRightInd w:val="0"/>
        <w:spacing w:line="227" w:lineRule="exact"/>
        <w:rPr>
          <w:szCs w:val="24"/>
          <w:highlight w:val="yellow"/>
        </w:rPr>
      </w:pPr>
    </w:p>
    <w:p w:rsidR="00B945F1" w:rsidRDefault="00B945F1" w:rsidP="001F2204">
      <w:pPr>
        <w:widowControl w:val="0"/>
        <w:autoSpaceDE w:val="0"/>
        <w:autoSpaceDN w:val="0"/>
        <w:adjustRightInd w:val="0"/>
        <w:spacing w:line="227" w:lineRule="exact"/>
        <w:rPr>
          <w:szCs w:val="24"/>
          <w:highlight w:val="yellow"/>
        </w:rPr>
      </w:pPr>
    </w:p>
    <w:p w:rsidR="00B945F1" w:rsidRDefault="00B945F1" w:rsidP="001F2204">
      <w:pPr>
        <w:widowControl w:val="0"/>
        <w:autoSpaceDE w:val="0"/>
        <w:autoSpaceDN w:val="0"/>
        <w:adjustRightInd w:val="0"/>
        <w:spacing w:line="227" w:lineRule="exact"/>
        <w:rPr>
          <w:szCs w:val="24"/>
          <w:highlight w:val="yellow"/>
        </w:rPr>
      </w:pPr>
    </w:p>
    <w:p w:rsidR="00B945F1" w:rsidRDefault="00B945F1" w:rsidP="001F2204">
      <w:pPr>
        <w:widowControl w:val="0"/>
        <w:autoSpaceDE w:val="0"/>
        <w:autoSpaceDN w:val="0"/>
        <w:adjustRightInd w:val="0"/>
        <w:spacing w:line="227" w:lineRule="exact"/>
        <w:rPr>
          <w:szCs w:val="24"/>
          <w:highlight w:val="yellow"/>
        </w:rPr>
      </w:pPr>
    </w:p>
    <w:p w:rsidR="00B945F1" w:rsidRDefault="00B945F1" w:rsidP="001F2204">
      <w:pPr>
        <w:widowControl w:val="0"/>
        <w:autoSpaceDE w:val="0"/>
        <w:autoSpaceDN w:val="0"/>
        <w:adjustRightInd w:val="0"/>
        <w:spacing w:line="227" w:lineRule="exact"/>
        <w:rPr>
          <w:szCs w:val="24"/>
          <w:highlight w:val="yellow"/>
        </w:rPr>
      </w:pPr>
    </w:p>
    <w:p w:rsidR="00B945F1" w:rsidRDefault="00B945F1" w:rsidP="001F2204">
      <w:pPr>
        <w:widowControl w:val="0"/>
        <w:autoSpaceDE w:val="0"/>
        <w:autoSpaceDN w:val="0"/>
        <w:adjustRightInd w:val="0"/>
        <w:spacing w:line="227" w:lineRule="exact"/>
        <w:rPr>
          <w:szCs w:val="24"/>
          <w:highlight w:val="yellow"/>
        </w:rPr>
      </w:pPr>
    </w:p>
    <w:p w:rsidR="00103106" w:rsidRDefault="00103106" w:rsidP="001F2204">
      <w:pPr>
        <w:widowControl w:val="0"/>
        <w:autoSpaceDE w:val="0"/>
        <w:autoSpaceDN w:val="0"/>
        <w:adjustRightInd w:val="0"/>
        <w:spacing w:line="227" w:lineRule="exact"/>
        <w:rPr>
          <w:szCs w:val="24"/>
          <w:highlight w:val="yellow"/>
        </w:rPr>
      </w:pPr>
    </w:p>
    <w:p w:rsidR="00103106" w:rsidRDefault="00103106" w:rsidP="001F2204">
      <w:pPr>
        <w:widowControl w:val="0"/>
        <w:autoSpaceDE w:val="0"/>
        <w:autoSpaceDN w:val="0"/>
        <w:adjustRightInd w:val="0"/>
        <w:spacing w:line="227" w:lineRule="exact"/>
        <w:rPr>
          <w:szCs w:val="24"/>
          <w:highlight w:val="yellow"/>
        </w:rPr>
      </w:pPr>
    </w:p>
    <w:p w:rsidR="00103106" w:rsidRDefault="00103106" w:rsidP="001F2204">
      <w:pPr>
        <w:widowControl w:val="0"/>
        <w:autoSpaceDE w:val="0"/>
        <w:autoSpaceDN w:val="0"/>
        <w:adjustRightInd w:val="0"/>
        <w:spacing w:line="227" w:lineRule="exact"/>
        <w:rPr>
          <w:szCs w:val="24"/>
          <w:highlight w:val="yellow"/>
        </w:rPr>
      </w:pPr>
    </w:p>
    <w:p w:rsidR="00103106" w:rsidRDefault="00103106" w:rsidP="001F2204">
      <w:pPr>
        <w:widowControl w:val="0"/>
        <w:autoSpaceDE w:val="0"/>
        <w:autoSpaceDN w:val="0"/>
        <w:adjustRightInd w:val="0"/>
        <w:spacing w:line="227" w:lineRule="exact"/>
        <w:rPr>
          <w:szCs w:val="24"/>
          <w:highlight w:val="yellow"/>
        </w:rPr>
      </w:pPr>
    </w:p>
    <w:p w:rsidR="00103106" w:rsidRDefault="00103106" w:rsidP="001F2204">
      <w:pPr>
        <w:widowControl w:val="0"/>
        <w:autoSpaceDE w:val="0"/>
        <w:autoSpaceDN w:val="0"/>
        <w:adjustRightInd w:val="0"/>
        <w:spacing w:line="227" w:lineRule="exact"/>
        <w:rPr>
          <w:szCs w:val="24"/>
          <w:highlight w:val="yellow"/>
        </w:rPr>
      </w:pPr>
    </w:p>
    <w:p w:rsidR="00103106" w:rsidRDefault="00103106" w:rsidP="001F2204">
      <w:pPr>
        <w:widowControl w:val="0"/>
        <w:autoSpaceDE w:val="0"/>
        <w:autoSpaceDN w:val="0"/>
        <w:adjustRightInd w:val="0"/>
        <w:spacing w:line="227" w:lineRule="exact"/>
        <w:rPr>
          <w:szCs w:val="24"/>
          <w:highlight w:val="yellow"/>
        </w:rPr>
      </w:pPr>
    </w:p>
    <w:p w:rsidR="00103106" w:rsidRDefault="00103106" w:rsidP="001F2204">
      <w:pPr>
        <w:widowControl w:val="0"/>
        <w:autoSpaceDE w:val="0"/>
        <w:autoSpaceDN w:val="0"/>
        <w:adjustRightInd w:val="0"/>
        <w:spacing w:line="227" w:lineRule="exact"/>
        <w:rPr>
          <w:szCs w:val="24"/>
          <w:highlight w:val="yellow"/>
        </w:rPr>
      </w:pPr>
    </w:p>
    <w:p w:rsidR="00103106" w:rsidRDefault="00103106" w:rsidP="001F2204">
      <w:pPr>
        <w:widowControl w:val="0"/>
        <w:autoSpaceDE w:val="0"/>
        <w:autoSpaceDN w:val="0"/>
        <w:adjustRightInd w:val="0"/>
        <w:spacing w:line="227" w:lineRule="exact"/>
        <w:rPr>
          <w:szCs w:val="24"/>
          <w:highlight w:val="yellow"/>
        </w:rPr>
      </w:pPr>
    </w:p>
    <w:p w:rsidR="00103106" w:rsidRDefault="00103106" w:rsidP="001F2204">
      <w:pPr>
        <w:widowControl w:val="0"/>
        <w:autoSpaceDE w:val="0"/>
        <w:autoSpaceDN w:val="0"/>
        <w:adjustRightInd w:val="0"/>
        <w:spacing w:line="227" w:lineRule="exact"/>
        <w:rPr>
          <w:szCs w:val="24"/>
          <w:highlight w:val="yellow"/>
        </w:rPr>
      </w:pPr>
    </w:p>
    <w:p w:rsidR="00103106" w:rsidRDefault="00103106" w:rsidP="001F2204">
      <w:pPr>
        <w:widowControl w:val="0"/>
        <w:autoSpaceDE w:val="0"/>
        <w:autoSpaceDN w:val="0"/>
        <w:adjustRightInd w:val="0"/>
        <w:spacing w:line="227" w:lineRule="exact"/>
        <w:rPr>
          <w:szCs w:val="24"/>
          <w:highlight w:val="yellow"/>
        </w:rPr>
      </w:pPr>
    </w:p>
    <w:p w:rsidR="00B945F1" w:rsidRPr="008B3D40" w:rsidRDefault="00B945F1" w:rsidP="001F2204">
      <w:pPr>
        <w:widowControl w:val="0"/>
        <w:autoSpaceDE w:val="0"/>
        <w:autoSpaceDN w:val="0"/>
        <w:adjustRightInd w:val="0"/>
        <w:spacing w:line="227" w:lineRule="exact"/>
        <w:rPr>
          <w:szCs w:val="24"/>
          <w:highlight w:val="yellow"/>
        </w:rPr>
      </w:pPr>
    </w:p>
    <w:p w:rsidR="0089393D" w:rsidRPr="002D1CDA" w:rsidRDefault="002C1695" w:rsidP="000D004E">
      <w:pPr>
        <w:pStyle w:val="2"/>
        <w:spacing w:before="0" w:after="0"/>
        <w:ind w:left="0" w:firstLine="709"/>
        <w:rPr>
          <w:sz w:val="28"/>
          <w:szCs w:val="28"/>
        </w:rPr>
      </w:pPr>
      <w:bookmarkStart w:id="38" w:name="_Toc462302066"/>
      <w:r w:rsidRPr="002D1CDA">
        <w:rPr>
          <w:sz w:val="28"/>
          <w:szCs w:val="28"/>
        </w:rPr>
        <w:lastRenderedPageBreak/>
        <w:t>Особые условия использования территории</w:t>
      </w:r>
      <w:bookmarkEnd w:id="38"/>
      <w:r w:rsidRPr="002D1CDA">
        <w:rPr>
          <w:sz w:val="28"/>
          <w:szCs w:val="28"/>
        </w:rPr>
        <w:t xml:space="preserve"> </w:t>
      </w:r>
      <w:bookmarkEnd w:id="34"/>
    </w:p>
    <w:p w:rsidR="002D1CDA" w:rsidRPr="002D1CDA" w:rsidRDefault="002D1CDA" w:rsidP="000D004E">
      <w:pPr>
        <w:pStyle w:val="e"/>
        <w:spacing w:before="0"/>
      </w:pPr>
    </w:p>
    <w:p w:rsidR="006A0537" w:rsidRPr="00456BA4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456BA4">
        <w:rPr>
          <w:sz w:val="28"/>
          <w:szCs w:val="28"/>
        </w:rPr>
        <w:t>Территории, с ограниченным режимом использования в целях хозя</w:t>
      </w:r>
      <w:r w:rsidRPr="00456BA4">
        <w:rPr>
          <w:sz w:val="28"/>
          <w:szCs w:val="28"/>
        </w:rPr>
        <w:t>й</w:t>
      </w:r>
      <w:r w:rsidRPr="00456BA4">
        <w:rPr>
          <w:sz w:val="28"/>
          <w:szCs w:val="28"/>
        </w:rPr>
        <w:t>ственной деятельности представлены на чертеже проекта планировки.</w:t>
      </w:r>
    </w:p>
    <w:p w:rsidR="006A0537" w:rsidRPr="00456BA4" w:rsidRDefault="006A0537" w:rsidP="006A0537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456BA4">
        <w:rPr>
          <w:sz w:val="28"/>
          <w:szCs w:val="28"/>
        </w:rPr>
        <w:t>Данный раздел проекта разработан на основании Генерального плана города Иланский.</w:t>
      </w:r>
    </w:p>
    <w:p w:rsidR="00165032" w:rsidRPr="002A446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A446B">
        <w:rPr>
          <w:sz w:val="28"/>
          <w:szCs w:val="28"/>
        </w:rPr>
        <w:t>В непосредственной близости от полосы отвода проектируемого объе</w:t>
      </w:r>
      <w:r w:rsidRPr="002A446B">
        <w:rPr>
          <w:sz w:val="28"/>
          <w:szCs w:val="28"/>
        </w:rPr>
        <w:t>к</w:t>
      </w:r>
      <w:r w:rsidRPr="002A446B">
        <w:rPr>
          <w:sz w:val="28"/>
          <w:szCs w:val="28"/>
        </w:rPr>
        <w:t>та наличия скотомогильников не зарегистрировано. Территория по месту проводимых работ в эпизоотическом отношении благополучна.</w:t>
      </w:r>
    </w:p>
    <w:p w:rsidR="00165032" w:rsidRPr="002A446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A446B">
        <w:rPr>
          <w:sz w:val="28"/>
          <w:szCs w:val="28"/>
        </w:rPr>
        <w:t>Территория разработки проекта планировки территории имеет обрем</w:t>
      </w:r>
      <w:r w:rsidRPr="002A446B">
        <w:rPr>
          <w:sz w:val="28"/>
          <w:szCs w:val="28"/>
        </w:rPr>
        <w:t>е</w:t>
      </w:r>
      <w:r w:rsidRPr="002A446B">
        <w:rPr>
          <w:sz w:val="28"/>
          <w:szCs w:val="28"/>
        </w:rPr>
        <w:t>нения с охранными зонами инженерных коммуникаций, которые устанавл</w:t>
      </w:r>
      <w:r w:rsidRPr="002A446B">
        <w:rPr>
          <w:sz w:val="28"/>
          <w:szCs w:val="28"/>
        </w:rPr>
        <w:t>и</w:t>
      </w:r>
      <w:r w:rsidRPr="002A446B">
        <w:rPr>
          <w:sz w:val="28"/>
          <w:szCs w:val="28"/>
        </w:rPr>
        <w:t>ваются в соответствии нормативными документами.</w:t>
      </w:r>
    </w:p>
    <w:p w:rsidR="00165032" w:rsidRPr="002A446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A446B">
        <w:rPr>
          <w:sz w:val="28"/>
          <w:szCs w:val="28"/>
        </w:rPr>
        <w:t>Охранные зоны вдоль воздушных и кабельных линий электропередачи устанавливаются в виде части поверхности участка земли ограниченной п</w:t>
      </w:r>
      <w:r w:rsidRPr="002A446B">
        <w:rPr>
          <w:sz w:val="28"/>
          <w:szCs w:val="28"/>
        </w:rPr>
        <w:t>а</w:t>
      </w:r>
      <w:r w:rsidRPr="002A446B">
        <w:rPr>
          <w:sz w:val="28"/>
          <w:szCs w:val="28"/>
        </w:rPr>
        <w:t>раллельными вертикальными плоскостями, отстоящими по обе стороны л</w:t>
      </w:r>
      <w:r w:rsidRPr="002A446B">
        <w:rPr>
          <w:sz w:val="28"/>
          <w:szCs w:val="28"/>
        </w:rPr>
        <w:t>и</w:t>
      </w:r>
      <w:r w:rsidRPr="002A446B">
        <w:rPr>
          <w:sz w:val="28"/>
          <w:szCs w:val="28"/>
        </w:rPr>
        <w:t>нии электропередачи от крайних проводов при не отклоненном их полож</w:t>
      </w:r>
      <w:r w:rsidRPr="002A446B">
        <w:rPr>
          <w:sz w:val="28"/>
          <w:szCs w:val="28"/>
        </w:rPr>
        <w:t>е</w:t>
      </w:r>
      <w:r w:rsidRPr="002A446B">
        <w:rPr>
          <w:sz w:val="28"/>
          <w:szCs w:val="28"/>
        </w:rPr>
        <w:t>нии</w:t>
      </w:r>
      <w:r>
        <w:rPr>
          <w:sz w:val="28"/>
          <w:szCs w:val="28"/>
        </w:rPr>
        <w:t>.</w:t>
      </w:r>
    </w:p>
    <w:p w:rsidR="00165032" w:rsidRPr="002A446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proofErr w:type="gramStart"/>
      <w:r w:rsidRPr="002A446B">
        <w:rPr>
          <w:sz w:val="28"/>
          <w:szCs w:val="28"/>
        </w:rPr>
        <w:t>На трассах кабельных и воздушных линий связи и линий радиофикации устанавливаются охранные зоны расположенных вне населенных пунктов в виде участков земли вдоль этих линий определяемых параллельными пр</w:t>
      </w:r>
      <w:r w:rsidRPr="002A446B">
        <w:rPr>
          <w:sz w:val="28"/>
          <w:szCs w:val="28"/>
        </w:rPr>
        <w:t>я</w:t>
      </w:r>
      <w:r w:rsidRPr="002A446B">
        <w:rPr>
          <w:sz w:val="28"/>
          <w:szCs w:val="28"/>
        </w:rPr>
        <w:t>мыми, отстоящими от трассы подземного кабеля связи или от крайних пр</w:t>
      </w:r>
      <w:r w:rsidRPr="002A446B">
        <w:rPr>
          <w:sz w:val="28"/>
          <w:szCs w:val="28"/>
        </w:rPr>
        <w:t>о</w:t>
      </w:r>
      <w:r w:rsidRPr="002A446B">
        <w:rPr>
          <w:sz w:val="28"/>
          <w:szCs w:val="28"/>
        </w:rPr>
        <w:t>водов воздушных линий связи и линий радиофикации не менее чем на 2 ме</w:t>
      </w:r>
      <w:r w:rsidRPr="002A446B">
        <w:rPr>
          <w:sz w:val="28"/>
          <w:szCs w:val="28"/>
        </w:rPr>
        <w:t>т</w:t>
      </w:r>
      <w:r w:rsidRPr="002A446B">
        <w:rPr>
          <w:sz w:val="28"/>
          <w:szCs w:val="28"/>
        </w:rPr>
        <w:t>ра с каждой стороны.</w:t>
      </w:r>
      <w:proofErr w:type="gramEnd"/>
      <w:r w:rsidRPr="002A446B">
        <w:rPr>
          <w:sz w:val="28"/>
          <w:szCs w:val="28"/>
        </w:rPr>
        <w:t xml:space="preserve"> (Постановление Правительства РФ № 578 от 09.06.1995 г. «Об утверждении правил охраны линий и сооружений связи РФ» 09.06.1995 г.).</w:t>
      </w:r>
    </w:p>
    <w:p w:rsidR="00165032" w:rsidRPr="002A446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A446B">
        <w:rPr>
          <w:sz w:val="28"/>
          <w:szCs w:val="28"/>
        </w:rPr>
        <w:t>Размеры санитарно-защитных зон определяются в соответствии с де</w:t>
      </w:r>
      <w:r w:rsidRPr="002A446B">
        <w:rPr>
          <w:sz w:val="28"/>
          <w:szCs w:val="28"/>
        </w:rPr>
        <w:t>й</w:t>
      </w:r>
      <w:r w:rsidRPr="002A446B">
        <w:rPr>
          <w:sz w:val="28"/>
          <w:szCs w:val="28"/>
        </w:rPr>
        <w:t>ствующими санитарно-эпидемиологическими нормами допустимых уровней шума, электромагнитных излучений, инфразвука, рассеянного лазерного и</w:t>
      </w:r>
      <w:r w:rsidRPr="002A446B">
        <w:rPr>
          <w:sz w:val="28"/>
          <w:szCs w:val="28"/>
        </w:rPr>
        <w:t>з</w:t>
      </w:r>
      <w:r w:rsidRPr="002A446B">
        <w:rPr>
          <w:sz w:val="28"/>
          <w:szCs w:val="28"/>
        </w:rPr>
        <w:t>лучения</w:t>
      </w:r>
      <w:r>
        <w:rPr>
          <w:sz w:val="28"/>
          <w:szCs w:val="28"/>
        </w:rPr>
        <w:t xml:space="preserve"> </w:t>
      </w:r>
      <w:r w:rsidRPr="002A446B">
        <w:rPr>
          <w:sz w:val="28"/>
          <w:szCs w:val="28"/>
        </w:rPr>
        <w:t xml:space="preserve">других физических факторов на внешней границе санитарно-защитной зоны. </w:t>
      </w:r>
    </w:p>
    <w:p w:rsidR="00165032" w:rsidRPr="002A446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A446B">
        <w:rPr>
          <w:sz w:val="28"/>
          <w:szCs w:val="28"/>
        </w:rPr>
        <w:t>При вводе объекта в эксплуатацию и в процессе эксплуатации санита</w:t>
      </w:r>
      <w:r w:rsidRPr="002A446B">
        <w:rPr>
          <w:sz w:val="28"/>
          <w:szCs w:val="28"/>
        </w:rPr>
        <w:t>р</w:t>
      </w:r>
      <w:r w:rsidRPr="002A446B">
        <w:rPr>
          <w:sz w:val="28"/>
          <w:szCs w:val="28"/>
        </w:rPr>
        <w:t xml:space="preserve">ный разрыв должен быть скорректирован по результатам инструментальных измерений. </w:t>
      </w:r>
    </w:p>
    <w:p w:rsidR="00165032" w:rsidRPr="002A446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A446B">
        <w:rPr>
          <w:sz w:val="28"/>
          <w:szCs w:val="28"/>
        </w:rPr>
        <w:t>Установление размера санитарно-защитных зон в местах размещения передающих радиотехнических объектов проводится в соответствии с де</w:t>
      </w:r>
      <w:r w:rsidRPr="002A446B">
        <w:rPr>
          <w:sz w:val="28"/>
          <w:szCs w:val="28"/>
        </w:rPr>
        <w:t>й</w:t>
      </w:r>
      <w:r w:rsidRPr="002A446B">
        <w:rPr>
          <w:sz w:val="28"/>
          <w:szCs w:val="28"/>
        </w:rPr>
        <w:t xml:space="preserve">ствующими санитарными правилами и нормами по электромагнитным </w:t>
      </w:r>
      <w:bookmarkStart w:id="39" w:name="page69"/>
      <w:bookmarkEnd w:id="39"/>
      <w:r w:rsidRPr="002A446B">
        <w:rPr>
          <w:sz w:val="28"/>
          <w:szCs w:val="28"/>
        </w:rPr>
        <w:t>изл</w:t>
      </w:r>
      <w:r w:rsidRPr="002A446B">
        <w:rPr>
          <w:sz w:val="28"/>
          <w:szCs w:val="28"/>
        </w:rPr>
        <w:t>у</w:t>
      </w:r>
      <w:r w:rsidRPr="002A446B">
        <w:rPr>
          <w:sz w:val="28"/>
          <w:szCs w:val="28"/>
        </w:rPr>
        <w:t>чениям радиочастотного диапазона и методиками расчета интенсивности электромагнитного излучения радиочастот.</w:t>
      </w:r>
    </w:p>
    <w:p w:rsidR="00165032" w:rsidRPr="002A446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A446B">
        <w:rPr>
          <w:sz w:val="28"/>
          <w:szCs w:val="28"/>
        </w:rPr>
        <w:t>Охранная зона водопровода и напорной канализации от оси -5м, сам</w:t>
      </w:r>
      <w:r w:rsidRPr="002A446B">
        <w:rPr>
          <w:sz w:val="28"/>
          <w:szCs w:val="28"/>
        </w:rPr>
        <w:t>о</w:t>
      </w:r>
      <w:r w:rsidRPr="002A446B">
        <w:rPr>
          <w:sz w:val="28"/>
          <w:szCs w:val="28"/>
        </w:rPr>
        <w:t>течной и дождевой канализации – 3м</w:t>
      </w:r>
      <w:r>
        <w:rPr>
          <w:sz w:val="28"/>
          <w:szCs w:val="28"/>
        </w:rPr>
        <w:t>, сетей связи – 2м.</w:t>
      </w:r>
    </w:p>
    <w:p w:rsidR="00165032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89393D" w:rsidRDefault="002C1695" w:rsidP="000D004E">
      <w:pPr>
        <w:pStyle w:val="2"/>
        <w:spacing w:before="0" w:after="0"/>
        <w:ind w:left="0" w:firstLine="709"/>
        <w:rPr>
          <w:sz w:val="28"/>
          <w:szCs w:val="28"/>
        </w:rPr>
      </w:pPr>
      <w:bookmarkStart w:id="40" w:name="_Toc292106089"/>
      <w:bookmarkStart w:id="41" w:name="_Toc320965769"/>
      <w:bookmarkStart w:id="42" w:name="_Toc335909057"/>
      <w:bookmarkStart w:id="43" w:name="_Toc365387880"/>
      <w:bookmarkStart w:id="44" w:name="_Toc390931708"/>
      <w:bookmarkStart w:id="45" w:name="_Toc424720392"/>
      <w:bookmarkStart w:id="46" w:name="_Toc462302067"/>
      <w:r w:rsidRPr="002D1CDA">
        <w:rPr>
          <w:sz w:val="28"/>
          <w:szCs w:val="28"/>
        </w:rPr>
        <w:t>Санитарно-защитные зоны предприятий, сооружений и иных объектов</w:t>
      </w:r>
      <w:bookmarkEnd w:id="40"/>
      <w:bookmarkEnd w:id="41"/>
      <w:bookmarkEnd w:id="42"/>
      <w:bookmarkEnd w:id="43"/>
      <w:bookmarkEnd w:id="44"/>
      <w:bookmarkEnd w:id="45"/>
      <w:bookmarkEnd w:id="46"/>
    </w:p>
    <w:p w:rsidR="00F61DB8" w:rsidRPr="00F61DB8" w:rsidRDefault="00F61DB8" w:rsidP="000D004E">
      <w:pPr>
        <w:pStyle w:val="e"/>
        <w:spacing w:before="0"/>
      </w:pPr>
    </w:p>
    <w:p w:rsidR="00165032" w:rsidRPr="002A446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A446B">
        <w:rPr>
          <w:sz w:val="28"/>
          <w:szCs w:val="28"/>
        </w:rPr>
        <w:t>Специальная территория с особым режимом использования (санитарно-</w:t>
      </w:r>
      <w:r w:rsidRPr="002A446B">
        <w:rPr>
          <w:sz w:val="28"/>
          <w:szCs w:val="28"/>
        </w:rPr>
        <w:lastRenderedPageBreak/>
        <w:t>защитная зона) устанавливается в соответствии с Федеральным законом от 30.03.1999г. № 52-ФЗ «О санитарно-эпидемиологическом благополучии населения». Основные требования по организации и режимы использования территорий санитарно-защитных зон определены в СанПиН 2.2.1/2.1.1.1200-03 «Санитарно-защитные зоны и санитарная классификация предприятий, сооружений и иных объектов».</w:t>
      </w:r>
    </w:p>
    <w:p w:rsidR="002C1695" w:rsidRPr="002A446B" w:rsidRDefault="002C1695" w:rsidP="002C1695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2C1695" w:rsidRDefault="002C1695" w:rsidP="002C1695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B050B">
        <w:rPr>
          <w:b/>
          <w:sz w:val="28"/>
          <w:szCs w:val="28"/>
        </w:rPr>
        <w:t>Санитарно-защитные зоны инженерных коммуникаций:</w:t>
      </w:r>
    </w:p>
    <w:p w:rsidR="00B945F1" w:rsidRPr="005B050B" w:rsidRDefault="00B945F1" w:rsidP="002C1695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165032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A446B">
        <w:rPr>
          <w:sz w:val="28"/>
          <w:szCs w:val="28"/>
        </w:rPr>
        <w:t>Размер санитарно-защитных зон инженерных коммуникаций определ</w:t>
      </w:r>
      <w:r w:rsidRPr="002A446B">
        <w:rPr>
          <w:sz w:val="28"/>
          <w:szCs w:val="28"/>
        </w:rPr>
        <w:t>я</w:t>
      </w:r>
      <w:r w:rsidRPr="002A446B">
        <w:rPr>
          <w:sz w:val="28"/>
          <w:szCs w:val="28"/>
        </w:rPr>
        <w:t xml:space="preserve">ется в соответствии с СанПиН 2.2.1/2.1.1.1200-03 (Санитарно-защитные зоны и санитарная классификация предприятий, сооружений и иных объектов), СП 42.13330.2011.Градостроительство. </w:t>
      </w:r>
      <w:proofErr w:type="gramStart"/>
      <w:r w:rsidRPr="002A446B">
        <w:rPr>
          <w:sz w:val="28"/>
          <w:szCs w:val="28"/>
        </w:rPr>
        <w:t>Планировка и застройка городских и сельских поселений), СНиП 42-01-2002 «Газораспределительные системы».</w:t>
      </w:r>
      <w:proofErr w:type="gramEnd"/>
    </w:p>
    <w:p w:rsidR="00165032" w:rsidRPr="002A446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65032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B050B">
        <w:rPr>
          <w:b/>
          <w:sz w:val="28"/>
          <w:szCs w:val="28"/>
        </w:rPr>
        <w:t>Зоны санитарной охраны источников водоснабжения</w:t>
      </w:r>
    </w:p>
    <w:p w:rsidR="00165032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sz w:val="28"/>
          <w:szCs w:val="28"/>
          <w:u w:val="single"/>
        </w:rPr>
      </w:pPr>
    </w:p>
    <w:p w:rsidR="00165032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A446B">
        <w:rPr>
          <w:sz w:val="28"/>
          <w:szCs w:val="28"/>
        </w:rPr>
        <w:t>Использование территорий в соответствии с СанПиН 2.1.4.1110-02 «Зоны</w:t>
      </w:r>
      <w:r>
        <w:rPr>
          <w:sz w:val="28"/>
          <w:szCs w:val="28"/>
        </w:rPr>
        <w:t xml:space="preserve"> </w:t>
      </w:r>
      <w:r w:rsidRPr="002A446B">
        <w:rPr>
          <w:sz w:val="28"/>
          <w:szCs w:val="28"/>
        </w:rPr>
        <w:t>санитарной охраны водоснабжения и водопроводов питьевого назн</w:t>
      </w:r>
      <w:r w:rsidRPr="002A446B">
        <w:rPr>
          <w:sz w:val="28"/>
          <w:szCs w:val="28"/>
        </w:rPr>
        <w:t>а</w:t>
      </w:r>
      <w:r w:rsidRPr="002A446B">
        <w:rPr>
          <w:sz w:val="28"/>
          <w:szCs w:val="28"/>
        </w:rPr>
        <w:t>чения», СНиП 2.04.02-84, «Водоснабжение. Наружные сети и сооружения», СП 42.13330.2011. Градостроительство. Планировка и застройка городских и сельских поселений. В зонах санитарной охраны источников водоснабжения устанавливается режим использования территории, обеспечивающий защиту источников водоснабжения от загрязнения в зависимости от пояса санита</w:t>
      </w:r>
      <w:r w:rsidRPr="002A446B">
        <w:rPr>
          <w:sz w:val="28"/>
          <w:szCs w:val="28"/>
        </w:rPr>
        <w:t>р</w:t>
      </w:r>
      <w:r w:rsidRPr="002A446B">
        <w:rPr>
          <w:sz w:val="28"/>
          <w:szCs w:val="28"/>
        </w:rPr>
        <w:t>ной охраны. Запрещается сброс нечистот, мусора, навоза, промышленных о</w:t>
      </w:r>
      <w:r w:rsidRPr="002A446B">
        <w:rPr>
          <w:sz w:val="28"/>
          <w:szCs w:val="28"/>
        </w:rPr>
        <w:t>т</w:t>
      </w:r>
      <w:r w:rsidRPr="002A446B">
        <w:rPr>
          <w:sz w:val="28"/>
          <w:szCs w:val="28"/>
        </w:rPr>
        <w:t>ходов, ядохимикатов и пр.</w:t>
      </w:r>
    </w:p>
    <w:p w:rsidR="00165032" w:rsidRPr="002A446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65032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B050B">
        <w:rPr>
          <w:b/>
          <w:sz w:val="28"/>
          <w:szCs w:val="28"/>
        </w:rPr>
        <w:t>Зоны охраны объектов культурного наследия</w:t>
      </w:r>
    </w:p>
    <w:p w:rsidR="00165032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2A446B">
        <w:rPr>
          <w:sz w:val="28"/>
          <w:szCs w:val="28"/>
        </w:rPr>
        <w:t>В соответствии с Федеральным законом от 25.06.2002 г. № 73-ФЗ «</w:t>
      </w:r>
      <w:proofErr w:type="gramStart"/>
      <w:r w:rsidRPr="002A446B">
        <w:rPr>
          <w:sz w:val="28"/>
          <w:szCs w:val="28"/>
        </w:rPr>
        <w:t>Об</w:t>
      </w:r>
      <w:proofErr w:type="gramEnd"/>
    </w:p>
    <w:p w:rsidR="00165032" w:rsidRPr="002A446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proofErr w:type="gramStart"/>
      <w:r w:rsidRPr="002A446B">
        <w:rPr>
          <w:sz w:val="28"/>
          <w:szCs w:val="28"/>
        </w:rPr>
        <w:t>объектах культурного наследия (памятниках истории и культуры) народов Российской Федерации» в целях обеспечения сохранности объекта культурного</w:t>
      </w:r>
      <w:bookmarkStart w:id="47" w:name="page71"/>
      <w:bookmarkEnd w:id="47"/>
      <w:r>
        <w:rPr>
          <w:sz w:val="28"/>
          <w:szCs w:val="28"/>
        </w:rPr>
        <w:t xml:space="preserve"> </w:t>
      </w:r>
      <w:r w:rsidRPr="002A446B">
        <w:rPr>
          <w:sz w:val="28"/>
          <w:szCs w:val="28"/>
        </w:rPr>
        <w:t>наследия в его исторической среде на сопряженной с ним терр</w:t>
      </w:r>
      <w:r w:rsidRPr="002A446B">
        <w:rPr>
          <w:sz w:val="28"/>
          <w:szCs w:val="28"/>
        </w:rPr>
        <w:t>и</w:t>
      </w:r>
      <w:r w:rsidRPr="002A446B">
        <w:rPr>
          <w:sz w:val="28"/>
          <w:szCs w:val="28"/>
        </w:rPr>
        <w:t>тории устанавливаются:</w:t>
      </w:r>
      <w:proofErr w:type="gramEnd"/>
    </w:p>
    <w:p w:rsidR="00165032" w:rsidRPr="002A446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A446B">
        <w:rPr>
          <w:sz w:val="28"/>
          <w:szCs w:val="28"/>
        </w:rPr>
        <w:t>зоны охраны объекта культурного наследия, зона регулирования з</w:t>
      </w:r>
      <w:r w:rsidRPr="002A446B">
        <w:rPr>
          <w:sz w:val="28"/>
          <w:szCs w:val="28"/>
        </w:rPr>
        <w:t>а</w:t>
      </w:r>
      <w:r w:rsidRPr="002A446B">
        <w:rPr>
          <w:sz w:val="28"/>
          <w:szCs w:val="28"/>
        </w:rPr>
        <w:t>стройки и хозяйственной деятельности, зона охраняемого природного лан</w:t>
      </w:r>
      <w:r w:rsidRPr="002A446B">
        <w:rPr>
          <w:sz w:val="28"/>
          <w:szCs w:val="28"/>
        </w:rPr>
        <w:t>д</w:t>
      </w:r>
      <w:r w:rsidRPr="002A446B">
        <w:rPr>
          <w:sz w:val="28"/>
          <w:szCs w:val="28"/>
        </w:rPr>
        <w:t xml:space="preserve">шафта. </w:t>
      </w:r>
    </w:p>
    <w:p w:rsidR="00165032" w:rsidRPr="002A446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A446B">
        <w:rPr>
          <w:sz w:val="28"/>
          <w:szCs w:val="28"/>
        </w:rPr>
        <w:t xml:space="preserve">Использование </w:t>
      </w:r>
      <w:proofErr w:type="gramStart"/>
      <w:r w:rsidRPr="002A446B">
        <w:rPr>
          <w:sz w:val="28"/>
          <w:szCs w:val="28"/>
        </w:rPr>
        <w:t>территорий зон охраны объектов культурного наследия</w:t>
      </w:r>
      <w:proofErr w:type="gramEnd"/>
      <w:r w:rsidRPr="002A446B">
        <w:rPr>
          <w:sz w:val="28"/>
          <w:szCs w:val="28"/>
        </w:rPr>
        <w:t xml:space="preserve"> осуществляется в соответствии с проектами зон охраны объектов культурн</w:t>
      </w:r>
      <w:r w:rsidRPr="002A446B">
        <w:rPr>
          <w:sz w:val="28"/>
          <w:szCs w:val="28"/>
        </w:rPr>
        <w:t>о</w:t>
      </w:r>
      <w:r w:rsidRPr="002A446B">
        <w:rPr>
          <w:sz w:val="28"/>
          <w:szCs w:val="28"/>
        </w:rPr>
        <w:t>го наследия, генеральными планами сельских поселений.</w:t>
      </w:r>
    </w:p>
    <w:p w:rsidR="00165032" w:rsidRPr="002A446B" w:rsidRDefault="00165032" w:rsidP="00165032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65032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B050B">
        <w:rPr>
          <w:b/>
          <w:sz w:val="28"/>
          <w:szCs w:val="28"/>
        </w:rPr>
        <w:t>Зоны месторождений полезных ископаемых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165032" w:rsidRPr="002A446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A446B">
        <w:rPr>
          <w:sz w:val="28"/>
          <w:szCs w:val="28"/>
        </w:rPr>
        <w:t>Использование территорий в соответствии с Законом РФ от 21.02.1992</w:t>
      </w:r>
      <w:r>
        <w:rPr>
          <w:sz w:val="28"/>
          <w:szCs w:val="28"/>
        </w:rPr>
        <w:t xml:space="preserve"> </w:t>
      </w:r>
      <w:r w:rsidRPr="002A446B">
        <w:rPr>
          <w:sz w:val="28"/>
          <w:szCs w:val="28"/>
        </w:rPr>
        <w:lastRenderedPageBreak/>
        <w:t>г.</w:t>
      </w:r>
      <w:r>
        <w:rPr>
          <w:sz w:val="28"/>
          <w:szCs w:val="28"/>
        </w:rPr>
        <w:t xml:space="preserve"> </w:t>
      </w:r>
      <w:r w:rsidRPr="002A446B">
        <w:rPr>
          <w:sz w:val="28"/>
          <w:szCs w:val="28"/>
        </w:rPr>
        <w:t xml:space="preserve">№ 2395-1 «О недрах» и СП 42.13330.2011. Градостроительство. </w:t>
      </w:r>
      <w:proofErr w:type="gramStart"/>
      <w:r w:rsidRPr="002A446B">
        <w:rPr>
          <w:sz w:val="28"/>
          <w:szCs w:val="28"/>
        </w:rPr>
        <w:t>Планиро</w:t>
      </w:r>
      <w:r w:rsidRPr="002A446B">
        <w:rPr>
          <w:sz w:val="28"/>
          <w:szCs w:val="28"/>
        </w:rPr>
        <w:t>в</w:t>
      </w:r>
      <w:r w:rsidRPr="002A446B">
        <w:rPr>
          <w:sz w:val="28"/>
          <w:szCs w:val="28"/>
        </w:rPr>
        <w:t>ка и застройка городских и сельских поселений) – застройка площадей зал</w:t>
      </w:r>
      <w:r w:rsidRPr="002A446B">
        <w:rPr>
          <w:sz w:val="28"/>
          <w:szCs w:val="28"/>
        </w:rPr>
        <w:t>е</w:t>
      </w:r>
      <w:r w:rsidRPr="002A446B">
        <w:rPr>
          <w:sz w:val="28"/>
          <w:szCs w:val="28"/>
        </w:rPr>
        <w:t>гания полезных ископаемых, а также размещение в местах их залегания по</w:t>
      </w:r>
      <w:r w:rsidRPr="002A446B">
        <w:rPr>
          <w:sz w:val="28"/>
          <w:szCs w:val="28"/>
        </w:rPr>
        <w:t>д</w:t>
      </w:r>
      <w:r w:rsidRPr="002A446B">
        <w:rPr>
          <w:sz w:val="28"/>
          <w:szCs w:val="28"/>
        </w:rPr>
        <w:t>земных сооружений допускаются с разрешения федерального органа упра</w:t>
      </w:r>
      <w:r w:rsidRPr="002A446B">
        <w:rPr>
          <w:sz w:val="28"/>
          <w:szCs w:val="28"/>
        </w:rPr>
        <w:t>в</w:t>
      </w:r>
      <w:r w:rsidRPr="002A446B">
        <w:rPr>
          <w:sz w:val="28"/>
          <w:szCs w:val="28"/>
        </w:rPr>
        <w:t>ления государственным фондом недр или его территориальных органов и о</w:t>
      </w:r>
      <w:r w:rsidRPr="002A446B">
        <w:rPr>
          <w:sz w:val="28"/>
          <w:szCs w:val="28"/>
        </w:rPr>
        <w:t>р</w:t>
      </w:r>
      <w:r w:rsidRPr="002A446B">
        <w:rPr>
          <w:sz w:val="28"/>
          <w:szCs w:val="28"/>
        </w:rPr>
        <w:t>ганов государственного горного надзора только при условии обеспечения возможности извлечения полезных ископаемых или доказанности эконом</w:t>
      </w:r>
      <w:r w:rsidRPr="002A446B">
        <w:rPr>
          <w:sz w:val="28"/>
          <w:szCs w:val="28"/>
        </w:rPr>
        <w:t>и</w:t>
      </w:r>
      <w:r w:rsidRPr="002A446B">
        <w:rPr>
          <w:sz w:val="28"/>
          <w:szCs w:val="28"/>
        </w:rPr>
        <w:t>ческой целесообразности застройки.</w:t>
      </w:r>
      <w:proofErr w:type="gramEnd"/>
    </w:p>
    <w:p w:rsidR="000D004E" w:rsidRPr="002C1695" w:rsidRDefault="000D004E" w:rsidP="000D004E">
      <w:pPr>
        <w:widowControl w:val="0"/>
        <w:overflowPunct w:val="0"/>
        <w:autoSpaceDE w:val="0"/>
        <w:autoSpaceDN w:val="0"/>
        <w:adjustRightInd w:val="0"/>
        <w:ind w:firstLine="709"/>
        <w:rPr>
          <w:highlight w:val="yellow"/>
        </w:rPr>
      </w:pPr>
    </w:p>
    <w:p w:rsidR="002C1695" w:rsidRDefault="002C1695" w:rsidP="000D004E">
      <w:pPr>
        <w:pStyle w:val="2"/>
        <w:spacing w:before="0" w:after="0"/>
        <w:ind w:left="0" w:firstLine="709"/>
        <w:rPr>
          <w:sz w:val="28"/>
          <w:szCs w:val="28"/>
        </w:rPr>
      </w:pPr>
      <w:bookmarkStart w:id="48" w:name="_Toc292106090"/>
      <w:bookmarkStart w:id="49" w:name="_Toc320965770"/>
      <w:bookmarkStart w:id="50" w:name="_Toc335909058"/>
      <w:bookmarkStart w:id="51" w:name="_Toc365387881"/>
      <w:bookmarkStart w:id="52" w:name="_Toc390931709"/>
      <w:bookmarkStart w:id="53" w:name="_Toc424720393"/>
      <w:bookmarkStart w:id="54" w:name="_Toc462302068"/>
      <w:r w:rsidRPr="00F61DB8">
        <w:rPr>
          <w:sz w:val="28"/>
          <w:szCs w:val="28"/>
        </w:rPr>
        <w:t>Мероприятия по уменьшению выбросов в атмосферу</w:t>
      </w:r>
      <w:bookmarkStart w:id="55" w:name="_Toc424720394"/>
      <w:bookmarkEnd w:id="48"/>
      <w:bookmarkEnd w:id="49"/>
      <w:bookmarkEnd w:id="50"/>
      <w:bookmarkEnd w:id="51"/>
      <w:bookmarkEnd w:id="52"/>
      <w:bookmarkEnd w:id="53"/>
      <w:bookmarkEnd w:id="54"/>
    </w:p>
    <w:p w:rsidR="000D004E" w:rsidRPr="000D004E" w:rsidRDefault="000D004E" w:rsidP="000D004E">
      <w:pPr>
        <w:pStyle w:val="e"/>
      </w:pPr>
    </w:p>
    <w:p w:rsidR="00165032" w:rsidRPr="002A446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A446B">
        <w:rPr>
          <w:sz w:val="28"/>
          <w:szCs w:val="28"/>
        </w:rPr>
        <w:t>Для улучшения состояния воздушного бассейна в период проведения строительно-монтажных работ необходим ряд мер:</w:t>
      </w:r>
    </w:p>
    <w:p w:rsidR="00165032" w:rsidRPr="002A446B" w:rsidRDefault="00165032" w:rsidP="00165032">
      <w:pPr>
        <w:widowControl w:val="0"/>
        <w:numPr>
          <w:ilvl w:val="0"/>
          <w:numId w:val="26"/>
        </w:numPr>
        <w:tabs>
          <w:tab w:val="clear" w:pos="720"/>
          <w:tab w:val="num" w:pos="1261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2A446B">
        <w:rPr>
          <w:sz w:val="28"/>
          <w:szCs w:val="28"/>
        </w:rPr>
        <w:t>Использование только технически исправного автотранспорта, прошедшего ежегодный технический осмотр. Необходимо регулярное пров</w:t>
      </w:r>
      <w:r w:rsidRPr="002A446B">
        <w:rPr>
          <w:sz w:val="28"/>
          <w:szCs w:val="28"/>
        </w:rPr>
        <w:t>е</w:t>
      </w:r>
      <w:r w:rsidRPr="002A446B">
        <w:rPr>
          <w:sz w:val="28"/>
          <w:szCs w:val="28"/>
        </w:rPr>
        <w:t>дение работ на СТО по контролю токсичности отработанных газов в соотве</w:t>
      </w:r>
      <w:r w:rsidRPr="002A446B">
        <w:rPr>
          <w:sz w:val="28"/>
          <w:szCs w:val="28"/>
        </w:rPr>
        <w:t>т</w:t>
      </w:r>
      <w:r w:rsidRPr="002A446B">
        <w:rPr>
          <w:sz w:val="28"/>
          <w:szCs w:val="28"/>
        </w:rPr>
        <w:t xml:space="preserve">ствии с ГОСТ </w:t>
      </w:r>
      <w:proofErr w:type="gramStart"/>
      <w:r w:rsidRPr="002A446B">
        <w:rPr>
          <w:sz w:val="28"/>
          <w:szCs w:val="28"/>
        </w:rPr>
        <w:t>Р</w:t>
      </w:r>
      <w:proofErr w:type="gramEnd"/>
      <w:r w:rsidRPr="002A446B">
        <w:rPr>
          <w:sz w:val="28"/>
          <w:szCs w:val="28"/>
        </w:rPr>
        <w:t xml:space="preserve"> 517.09-2001 и ГОСТ Р 52160-2003. </w:t>
      </w:r>
    </w:p>
    <w:p w:rsidR="00165032" w:rsidRPr="002A446B" w:rsidRDefault="00165032" w:rsidP="00165032">
      <w:pPr>
        <w:widowControl w:val="0"/>
        <w:numPr>
          <w:ilvl w:val="0"/>
          <w:numId w:val="26"/>
        </w:numPr>
        <w:tabs>
          <w:tab w:val="clear" w:pos="720"/>
          <w:tab w:val="num" w:pos="1156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2A446B">
        <w:rPr>
          <w:sz w:val="28"/>
          <w:szCs w:val="28"/>
        </w:rPr>
        <w:t>Контроль работы техники в период вынужденного простоя или те</w:t>
      </w:r>
      <w:r w:rsidRPr="002A446B">
        <w:rPr>
          <w:sz w:val="28"/>
          <w:szCs w:val="28"/>
        </w:rPr>
        <w:t>х</w:t>
      </w:r>
      <w:r w:rsidRPr="002A446B">
        <w:rPr>
          <w:sz w:val="28"/>
          <w:szCs w:val="28"/>
        </w:rPr>
        <w:t>нического перерыва в работе - отстой техники в эти периоды только при н</w:t>
      </w:r>
      <w:r w:rsidRPr="002A446B">
        <w:rPr>
          <w:sz w:val="28"/>
          <w:szCs w:val="28"/>
        </w:rPr>
        <w:t>е</w:t>
      </w:r>
      <w:r w:rsidRPr="002A446B">
        <w:rPr>
          <w:sz w:val="28"/>
          <w:szCs w:val="28"/>
        </w:rPr>
        <w:t xml:space="preserve">работающем двигателе. </w:t>
      </w:r>
    </w:p>
    <w:p w:rsidR="00165032" w:rsidRPr="002A446B" w:rsidRDefault="00165032" w:rsidP="00165032">
      <w:pPr>
        <w:widowControl w:val="0"/>
        <w:numPr>
          <w:ilvl w:val="0"/>
          <w:numId w:val="26"/>
        </w:numPr>
        <w:tabs>
          <w:tab w:val="clear" w:pos="720"/>
          <w:tab w:val="num" w:pos="1211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2A446B">
        <w:rPr>
          <w:sz w:val="28"/>
          <w:szCs w:val="28"/>
        </w:rPr>
        <w:t>Максимальное применение строительных машин и техники с эле</w:t>
      </w:r>
      <w:r w:rsidRPr="002A446B">
        <w:rPr>
          <w:sz w:val="28"/>
          <w:szCs w:val="28"/>
        </w:rPr>
        <w:t>к</w:t>
      </w:r>
      <w:r w:rsidRPr="002A446B">
        <w:rPr>
          <w:sz w:val="28"/>
          <w:szCs w:val="28"/>
        </w:rPr>
        <w:t>троприводом (применение для ну</w:t>
      </w:r>
      <w:proofErr w:type="gramStart"/>
      <w:r w:rsidRPr="002A446B">
        <w:rPr>
          <w:sz w:val="28"/>
          <w:szCs w:val="28"/>
        </w:rPr>
        <w:t>жд стр</w:t>
      </w:r>
      <w:proofErr w:type="gramEnd"/>
      <w:r w:rsidRPr="002A446B">
        <w:rPr>
          <w:sz w:val="28"/>
          <w:szCs w:val="28"/>
        </w:rPr>
        <w:t xml:space="preserve">оительства электроэнергии взамен твёрдого и жидкого топлива). </w:t>
      </w:r>
    </w:p>
    <w:p w:rsidR="00165032" w:rsidRPr="002A446B" w:rsidRDefault="00165032" w:rsidP="00165032">
      <w:pPr>
        <w:widowControl w:val="0"/>
        <w:numPr>
          <w:ilvl w:val="0"/>
          <w:numId w:val="26"/>
        </w:numPr>
        <w:tabs>
          <w:tab w:val="clear" w:pos="720"/>
          <w:tab w:val="num" w:pos="1140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2A446B">
        <w:rPr>
          <w:sz w:val="28"/>
          <w:szCs w:val="28"/>
        </w:rPr>
        <w:t xml:space="preserve">Перевозка </w:t>
      </w:r>
      <w:proofErr w:type="spellStart"/>
      <w:r w:rsidRPr="002A446B">
        <w:rPr>
          <w:sz w:val="28"/>
          <w:szCs w:val="28"/>
        </w:rPr>
        <w:t>малопрочных</w:t>
      </w:r>
      <w:proofErr w:type="spellEnd"/>
      <w:r w:rsidRPr="002A446B">
        <w:rPr>
          <w:sz w:val="28"/>
          <w:szCs w:val="28"/>
        </w:rPr>
        <w:t xml:space="preserve"> материалов в контейнерах, сыпучих – с накрытием кузовов тентами, использование </w:t>
      </w:r>
      <w:proofErr w:type="spellStart"/>
      <w:r w:rsidRPr="002A446B">
        <w:rPr>
          <w:sz w:val="28"/>
          <w:szCs w:val="28"/>
        </w:rPr>
        <w:t>спецавтотранспорта</w:t>
      </w:r>
      <w:proofErr w:type="spellEnd"/>
      <w:r w:rsidRPr="002A446B">
        <w:rPr>
          <w:sz w:val="28"/>
          <w:szCs w:val="28"/>
        </w:rPr>
        <w:t xml:space="preserve">. </w:t>
      </w:r>
    </w:p>
    <w:p w:rsidR="00165032" w:rsidRPr="005B050B" w:rsidRDefault="00165032" w:rsidP="00165032">
      <w:pPr>
        <w:widowControl w:val="0"/>
        <w:numPr>
          <w:ilvl w:val="0"/>
          <w:numId w:val="26"/>
        </w:numPr>
        <w:tabs>
          <w:tab w:val="clear" w:pos="720"/>
          <w:tab w:val="num" w:pos="1100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B050B">
        <w:rPr>
          <w:sz w:val="28"/>
          <w:szCs w:val="28"/>
        </w:rPr>
        <w:t>Максимальное использование существующих проездов для движ</w:t>
      </w:r>
      <w:r w:rsidRPr="005B050B">
        <w:rPr>
          <w:sz w:val="28"/>
          <w:szCs w:val="28"/>
        </w:rPr>
        <w:t>е</w:t>
      </w:r>
      <w:r w:rsidRPr="005B050B">
        <w:rPr>
          <w:sz w:val="28"/>
          <w:szCs w:val="28"/>
        </w:rPr>
        <w:t xml:space="preserve">ния техники. </w:t>
      </w:r>
    </w:p>
    <w:p w:rsidR="00165032" w:rsidRPr="002A446B" w:rsidRDefault="00165032" w:rsidP="00165032">
      <w:pPr>
        <w:widowControl w:val="0"/>
        <w:numPr>
          <w:ilvl w:val="0"/>
          <w:numId w:val="26"/>
        </w:numPr>
        <w:tabs>
          <w:tab w:val="clear" w:pos="720"/>
          <w:tab w:val="num" w:pos="1147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2A446B">
        <w:rPr>
          <w:sz w:val="28"/>
          <w:szCs w:val="28"/>
        </w:rPr>
        <w:t xml:space="preserve">Запрет на сжигание строительного мусора и отходов по трассе строительства. </w:t>
      </w:r>
    </w:p>
    <w:p w:rsidR="00165032" w:rsidRPr="002A446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A446B">
        <w:rPr>
          <w:sz w:val="28"/>
          <w:szCs w:val="28"/>
        </w:rPr>
        <w:t>Выводы и предложения Раздел «Охрана воздушного бассейна» разр</w:t>
      </w:r>
      <w:r w:rsidRPr="002A446B">
        <w:rPr>
          <w:sz w:val="28"/>
          <w:szCs w:val="28"/>
        </w:rPr>
        <w:t>а</w:t>
      </w:r>
      <w:r w:rsidRPr="002A446B">
        <w:rPr>
          <w:sz w:val="28"/>
          <w:szCs w:val="28"/>
        </w:rPr>
        <w:t>ботан с целью определения степени влияния на окружающую среду источн</w:t>
      </w:r>
      <w:r w:rsidRPr="002A446B">
        <w:rPr>
          <w:sz w:val="28"/>
          <w:szCs w:val="28"/>
        </w:rPr>
        <w:t>и</w:t>
      </w:r>
      <w:r w:rsidRPr="002A446B">
        <w:rPr>
          <w:sz w:val="28"/>
          <w:szCs w:val="28"/>
        </w:rPr>
        <w:t xml:space="preserve">ков загрязнения атмосферы в процессе строительства. </w:t>
      </w:r>
    </w:p>
    <w:p w:rsidR="00165032" w:rsidRPr="002A446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A446B">
        <w:rPr>
          <w:sz w:val="28"/>
          <w:szCs w:val="28"/>
        </w:rPr>
        <w:t>В соответствии с параметром “Ф” расчет приземных загрязняющих в</w:t>
      </w:r>
      <w:r w:rsidRPr="002A446B">
        <w:rPr>
          <w:sz w:val="28"/>
          <w:szCs w:val="28"/>
        </w:rPr>
        <w:t>е</w:t>
      </w:r>
      <w:r w:rsidRPr="002A446B">
        <w:rPr>
          <w:sz w:val="28"/>
          <w:szCs w:val="28"/>
        </w:rPr>
        <w:t>ществ на период строительно-монтажных работ не проводился. Воздействие рабочей техники на атмосферу носит не постоянный и кратковременный х</w:t>
      </w:r>
      <w:r w:rsidRPr="002A446B">
        <w:rPr>
          <w:sz w:val="28"/>
          <w:szCs w:val="28"/>
        </w:rPr>
        <w:t>а</w:t>
      </w:r>
      <w:r w:rsidRPr="002A446B">
        <w:rPr>
          <w:sz w:val="28"/>
          <w:szCs w:val="28"/>
        </w:rPr>
        <w:t xml:space="preserve">рактер. </w:t>
      </w:r>
    </w:p>
    <w:p w:rsidR="00165032" w:rsidRPr="002A446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A446B">
        <w:rPr>
          <w:sz w:val="28"/>
          <w:szCs w:val="28"/>
        </w:rPr>
        <w:t>Выбор комплекта строительных машин и оборудования (по их нал</w:t>
      </w:r>
      <w:r w:rsidRPr="002A446B">
        <w:rPr>
          <w:sz w:val="28"/>
          <w:szCs w:val="28"/>
        </w:rPr>
        <w:t>и</w:t>
      </w:r>
      <w:r w:rsidRPr="002A446B">
        <w:rPr>
          <w:sz w:val="28"/>
          <w:szCs w:val="28"/>
        </w:rPr>
        <w:t xml:space="preserve">чию), метод строительства (производства работ), одновременность работы различных марок техники, нагрузочные режимы, продолжительность работы, длина захватки, коэффициент использования по времени, марка топлива окончательно </w:t>
      </w:r>
      <w:bookmarkStart w:id="56" w:name="page75"/>
      <w:bookmarkEnd w:id="56"/>
      <w:r w:rsidRPr="002A446B">
        <w:rPr>
          <w:sz w:val="28"/>
          <w:szCs w:val="28"/>
        </w:rPr>
        <w:t>разрабатывается и утверждается в проекте производства работ, разрабатываемом подрядной строительной организацией.</w:t>
      </w:r>
    </w:p>
    <w:p w:rsidR="002C1695" w:rsidRPr="002A446B" w:rsidRDefault="002C1695" w:rsidP="002C1695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89393D" w:rsidRDefault="001030AA" w:rsidP="000D004E">
      <w:pPr>
        <w:pStyle w:val="2"/>
        <w:spacing w:before="0" w:after="0"/>
        <w:ind w:left="0" w:firstLine="709"/>
        <w:rPr>
          <w:sz w:val="28"/>
          <w:szCs w:val="28"/>
        </w:rPr>
      </w:pPr>
      <w:bookmarkStart w:id="57" w:name="_Toc462302069"/>
      <w:r w:rsidRPr="00F61DB8">
        <w:rPr>
          <w:sz w:val="28"/>
          <w:szCs w:val="28"/>
        </w:rPr>
        <w:lastRenderedPageBreak/>
        <w:t xml:space="preserve">Мероприятия по охране </w:t>
      </w:r>
      <w:proofErr w:type="gramStart"/>
      <w:r w:rsidRPr="00F61DB8">
        <w:rPr>
          <w:sz w:val="28"/>
          <w:szCs w:val="28"/>
        </w:rPr>
        <w:t>водных</w:t>
      </w:r>
      <w:bookmarkEnd w:id="57"/>
      <w:proofErr w:type="gramEnd"/>
      <w:r w:rsidRPr="00F61DB8">
        <w:rPr>
          <w:sz w:val="28"/>
          <w:szCs w:val="28"/>
        </w:rPr>
        <w:t xml:space="preserve"> </w:t>
      </w:r>
      <w:bookmarkEnd w:id="55"/>
    </w:p>
    <w:p w:rsidR="000D004E" w:rsidRPr="000D004E" w:rsidRDefault="000D004E" w:rsidP="000D004E">
      <w:pPr>
        <w:pStyle w:val="e"/>
      </w:pPr>
    </w:p>
    <w:p w:rsidR="00165032" w:rsidRPr="002A446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A446B">
        <w:rPr>
          <w:sz w:val="28"/>
          <w:szCs w:val="28"/>
        </w:rPr>
        <w:t>Основными технологическими решениями, обеспечивающими защиту подземных и поверхностных вод от загрязнения нефтепродуктами, стро</w:t>
      </w:r>
      <w:r w:rsidRPr="002A446B">
        <w:rPr>
          <w:sz w:val="28"/>
          <w:szCs w:val="28"/>
        </w:rPr>
        <w:t>и</w:t>
      </w:r>
      <w:r w:rsidRPr="002A446B">
        <w:rPr>
          <w:sz w:val="28"/>
          <w:szCs w:val="28"/>
        </w:rPr>
        <w:t>тельными материалами и другими веществами предусмотрены общие и сп</w:t>
      </w:r>
      <w:r w:rsidRPr="002A446B">
        <w:rPr>
          <w:sz w:val="28"/>
          <w:szCs w:val="28"/>
        </w:rPr>
        <w:t>е</w:t>
      </w:r>
      <w:r w:rsidRPr="002A446B">
        <w:rPr>
          <w:sz w:val="28"/>
          <w:szCs w:val="28"/>
        </w:rPr>
        <w:t>циальные мероприятия.</w:t>
      </w:r>
    </w:p>
    <w:p w:rsidR="00165032" w:rsidRPr="002A446B" w:rsidRDefault="00165032" w:rsidP="00165032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65032" w:rsidRPr="00B945F1" w:rsidRDefault="00165032" w:rsidP="00165032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B945F1">
        <w:rPr>
          <w:b/>
          <w:bCs/>
          <w:sz w:val="28"/>
          <w:szCs w:val="28"/>
        </w:rPr>
        <w:t>Общие мероприятия:</w:t>
      </w:r>
    </w:p>
    <w:p w:rsidR="00165032" w:rsidRPr="002A446B" w:rsidRDefault="00165032" w:rsidP="00165032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65032" w:rsidRPr="002A446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A446B">
        <w:rPr>
          <w:sz w:val="28"/>
          <w:szCs w:val="28"/>
        </w:rPr>
        <w:t>-Поддержание в чистоте площадки строительства и прилегающей те</w:t>
      </w:r>
      <w:r w:rsidRPr="002A446B">
        <w:rPr>
          <w:sz w:val="28"/>
          <w:szCs w:val="28"/>
        </w:rPr>
        <w:t>р</w:t>
      </w:r>
      <w:r w:rsidRPr="002A446B">
        <w:rPr>
          <w:sz w:val="28"/>
          <w:szCs w:val="28"/>
        </w:rPr>
        <w:t>ритории, подъездов и внутренних проездов при строительстве.</w:t>
      </w:r>
    </w:p>
    <w:p w:rsidR="00165032" w:rsidRPr="002A446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A446B">
        <w:rPr>
          <w:sz w:val="28"/>
          <w:szCs w:val="28"/>
        </w:rPr>
        <w:t>-Исключение сброса в поверхностный сток нефтепродуктов за счёт о</w:t>
      </w:r>
      <w:r w:rsidRPr="002A446B">
        <w:rPr>
          <w:sz w:val="28"/>
          <w:szCs w:val="28"/>
        </w:rPr>
        <w:t>р</w:t>
      </w:r>
      <w:r w:rsidRPr="002A446B">
        <w:rPr>
          <w:sz w:val="28"/>
          <w:szCs w:val="28"/>
        </w:rPr>
        <w:t xml:space="preserve">ганизации заправки автотранспорта и дорожной техники ГСМ за пределами строительной площадки </w:t>
      </w:r>
      <w:proofErr w:type="gramStart"/>
      <w:r w:rsidRPr="002A446B">
        <w:rPr>
          <w:sz w:val="28"/>
          <w:szCs w:val="28"/>
        </w:rPr>
        <w:t>на</w:t>
      </w:r>
      <w:proofErr w:type="gramEnd"/>
      <w:r w:rsidRPr="002A446B">
        <w:rPr>
          <w:sz w:val="28"/>
          <w:szCs w:val="28"/>
        </w:rPr>
        <w:t xml:space="preserve"> стационарных АЗС.</w:t>
      </w:r>
    </w:p>
    <w:p w:rsidR="00165032" w:rsidRPr="002A446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A446B">
        <w:rPr>
          <w:sz w:val="28"/>
          <w:szCs w:val="28"/>
        </w:rPr>
        <w:t>-Локализация строительной площадки, упорядочение складирования и транспортировки сыпучих и жидких строительных материалов.</w:t>
      </w:r>
    </w:p>
    <w:p w:rsidR="00165032" w:rsidRPr="002A446B" w:rsidRDefault="00165032" w:rsidP="00165032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65032" w:rsidRPr="008909C6" w:rsidRDefault="00165032" w:rsidP="00165032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8909C6">
        <w:rPr>
          <w:b/>
          <w:bCs/>
          <w:sz w:val="28"/>
          <w:szCs w:val="28"/>
        </w:rPr>
        <w:t>Специальные мероприятия:</w:t>
      </w:r>
    </w:p>
    <w:p w:rsidR="00165032" w:rsidRPr="002A446B" w:rsidRDefault="00165032" w:rsidP="00165032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65032" w:rsidRPr="002A446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A446B">
        <w:rPr>
          <w:sz w:val="28"/>
          <w:szCs w:val="28"/>
        </w:rPr>
        <w:t>Применяемое в проекте организации строительства оборудование, м</w:t>
      </w:r>
      <w:r w:rsidRPr="002A446B">
        <w:rPr>
          <w:sz w:val="28"/>
          <w:szCs w:val="28"/>
        </w:rPr>
        <w:t>е</w:t>
      </w:r>
      <w:r w:rsidRPr="002A446B">
        <w:rPr>
          <w:sz w:val="28"/>
          <w:szCs w:val="28"/>
        </w:rPr>
        <w:t>ханизмы и прогрессивная технология организации работ обеспечивают пр</w:t>
      </w:r>
      <w:r w:rsidRPr="002A446B">
        <w:rPr>
          <w:sz w:val="28"/>
          <w:szCs w:val="28"/>
        </w:rPr>
        <w:t>и</w:t>
      </w:r>
      <w:r w:rsidRPr="002A446B">
        <w:rPr>
          <w:sz w:val="28"/>
          <w:szCs w:val="28"/>
        </w:rPr>
        <w:t>родоохранных мероприятий:</w:t>
      </w:r>
    </w:p>
    <w:p w:rsidR="00165032" w:rsidRPr="002A446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A446B">
        <w:rPr>
          <w:sz w:val="28"/>
          <w:szCs w:val="28"/>
        </w:rPr>
        <w:t>-Применение металлических емкостей (контейнеров) для сбора и транспортировки ТБО и нечистот.</w:t>
      </w:r>
    </w:p>
    <w:p w:rsidR="00165032" w:rsidRPr="002A446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A446B">
        <w:rPr>
          <w:sz w:val="28"/>
          <w:szCs w:val="28"/>
        </w:rPr>
        <w:t>-Хранение использованных обтирочных материалов в специальной з</w:t>
      </w:r>
      <w:r w:rsidRPr="002A446B">
        <w:rPr>
          <w:sz w:val="28"/>
          <w:szCs w:val="28"/>
        </w:rPr>
        <w:t>а</w:t>
      </w:r>
      <w:r w:rsidRPr="002A446B">
        <w:rPr>
          <w:sz w:val="28"/>
          <w:szCs w:val="28"/>
        </w:rPr>
        <w:t xml:space="preserve">крывающейся водонепроницаемой таре и утилизация производиться </w:t>
      </w:r>
      <w:r w:rsidRPr="002A446B">
        <w:rPr>
          <w:i/>
          <w:iCs/>
          <w:sz w:val="28"/>
          <w:szCs w:val="28"/>
        </w:rPr>
        <w:t>отдел</w:t>
      </w:r>
      <w:r w:rsidRPr="002A446B">
        <w:rPr>
          <w:i/>
          <w:iCs/>
          <w:sz w:val="28"/>
          <w:szCs w:val="28"/>
        </w:rPr>
        <w:t>ь</w:t>
      </w:r>
      <w:r w:rsidRPr="002A446B">
        <w:rPr>
          <w:i/>
          <w:iCs/>
          <w:sz w:val="28"/>
          <w:szCs w:val="28"/>
        </w:rPr>
        <w:t>но</w:t>
      </w:r>
      <w:r w:rsidRPr="002A446B">
        <w:rPr>
          <w:sz w:val="28"/>
          <w:szCs w:val="28"/>
        </w:rPr>
        <w:t xml:space="preserve"> </w:t>
      </w:r>
      <w:r w:rsidRPr="002A446B">
        <w:rPr>
          <w:i/>
          <w:iCs/>
          <w:sz w:val="28"/>
          <w:szCs w:val="28"/>
        </w:rPr>
        <w:t xml:space="preserve">от ТБО </w:t>
      </w:r>
      <w:r w:rsidRPr="002A446B">
        <w:rPr>
          <w:sz w:val="28"/>
          <w:szCs w:val="28"/>
        </w:rPr>
        <w:t>по специализируемому договору.</w:t>
      </w:r>
    </w:p>
    <w:p w:rsidR="00165032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A446B">
        <w:rPr>
          <w:sz w:val="28"/>
          <w:szCs w:val="28"/>
        </w:rPr>
        <w:t>-Максимальное использование электроинструментов и электрообор</w:t>
      </w:r>
      <w:r w:rsidRPr="002A446B">
        <w:rPr>
          <w:sz w:val="28"/>
          <w:szCs w:val="28"/>
        </w:rPr>
        <w:t>у</w:t>
      </w:r>
      <w:r w:rsidRPr="002A446B">
        <w:rPr>
          <w:sz w:val="28"/>
          <w:szCs w:val="28"/>
        </w:rPr>
        <w:t>дования.</w:t>
      </w:r>
    </w:p>
    <w:p w:rsidR="00165032" w:rsidRPr="002A446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A446B">
        <w:rPr>
          <w:sz w:val="28"/>
          <w:szCs w:val="28"/>
        </w:rPr>
        <w:t xml:space="preserve"> -Использование поддонов для предупреждения проливов ГСМ. </w:t>
      </w:r>
      <w:proofErr w:type="gramStart"/>
      <w:r w:rsidRPr="002A446B">
        <w:rPr>
          <w:sz w:val="28"/>
          <w:szCs w:val="28"/>
        </w:rPr>
        <w:t>-М</w:t>
      </w:r>
      <w:proofErr w:type="gramEnd"/>
      <w:r w:rsidRPr="002A446B">
        <w:rPr>
          <w:sz w:val="28"/>
          <w:szCs w:val="28"/>
        </w:rPr>
        <w:t>аксимальное использование существующих проездов для движения</w:t>
      </w:r>
      <w:r>
        <w:rPr>
          <w:sz w:val="28"/>
          <w:szCs w:val="28"/>
        </w:rPr>
        <w:t xml:space="preserve"> </w:t>
      </w:r>
      <w:r w:rsidRPr="002A446B">
        <w:rPr>
          <w:sz w:val="28"/>
          <w:szCs w:val="28"/>
        </w:rPr>
        <w:t>техн</w:t>
      </w:r>
      <w:r w:rsidRPr="002A446B">
        <w:rPr>
          <w:sz w:val="28"/>
          <w:szCs w:val="28"/>
        </w:rPr>
        <w:t>и</w:t>
      </w:r>
      <w:r w:rsidRPr="002A446B">
        <w:rPr>
          <w:sz w:val="28"/>
          <w:szCs w:val="28"/>
        </w:rPr>
        <w:t>ки.</w:t>
      </w:r>
    </w:p>
    <w:p w:rsidR="00165032" w:rsidRPr="002A446B" w:rsidRDefault="00165032" w:rsidP="00165032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A446B">
        <w:rPr>
          <w:sz w:val="28"/>
          <w:szCs w:val="28"/>
        </w:rPr>
        <w:t>-Локализация строительной площадки – ограждение на период СМР.</w:t>
      </w:r>
    </w:p>
    <w:p w:rsidR="00165032" w:rsidRPr="002A446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A446B">
        <w:rPr>
          <w:sz w:val="28"/>
          <w:szCs w:val="28"/>
        </w:rPr>
        <w:t>- Упорядочение складирования строительных материалов в специально отведенном месте с последующей рекультивацией участка.</w:t>
      </w:r>
    </w:p>
    <w:p w:rsidR="00165032" w:rsidRPr="002A446B" w:rsidRDefault="00165032" w:rsidP="00165032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A446B">
        <w:rPr>
          <w:sz w:val="28"/>
          <w:szCs w:val="28"/>
        </w:rPr>
        <w:t xml:space="preserve">В пределах </w:t>
      </w:r>
      <w:proofErr w:type="spellStart"/>
      <w:r w:rsidRPr="002A446B">
        <w:rPr>
          <w:sz w:val="28"/>
          <w:szCs w:val="28"/>
        </w:rPr>
        <w:t>водоохранных</w:t>
      </w:r>
      <w:proofErr w:type="spellEnd"/>
      <w:r w:rsidRPr="002A446B">
        <w:rPr>
          <w:sz w:val="28"/>
          <w:szCs w:val="28"/>
        </w:rPr>
        <w:t xml:space="preserve"> зон запрещаются:</w:t>
      </w:r>
    </w:p>
    <w:p w:rsidR="00165032" w:rsidRPr="002A446B" w:rsidRDefault="00165032" w:rsidP="00165032">
      <w:pPr>
        <w:widowControl w:val="0"/>
        <w:numPr>
          <w:ilvl w:val="0"/>
          <w:numId w:val="27"/>
        </w:numPr>
        <w:tabs>
          <w:tab w:val="clear" w:pos="720"/>
          <w:tab w:val="num" w:pos="1048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bookmarkStart w:id="58" w:name="page79"/>
      <w:bookmarkEnd w:id="58"/>
      <w:r w:rsidRPr="002A446B">
        <w:rPr>
          <w:sz w:val="28"/>
          <w:szCs w:val="28"/>
        </w:rPr>
        <w:t>размещение складов ядохимикатов, минеральных удобрений и г</w:t>
      </w:r>
      <w:r w:rsidRPr="002A446B">
        <w:rPr>
          <w:sz w:val="28"/>
          <w:szCs w:val="28"/>
        </w:rPr>
        <w:t>о</w:t>
      </w:r>
      <w:r w:rsidRPr="002A446B">
        <w:rPr>
          <w:sz w:val="28"/>
          <w:szCs w:val="28"/>
        </w:rPr>
        <w:t>рюче-смазочных материалов, площадок для заправки аппаратуры ядохимик</w:t>
      </w:r>
      <w:r w:rsidRPr="002A446B">
        <w:rPr>
          <w:sz w:val="28"/>
          <w:szCs w:val="28"/>
        </w:rPr>
        <w:t>а</w:t>
      </w:r>
      <w:r w:rsidRPr="002A446B">
        <w:rPr>
          <w:sz w:val="28"/>
          <w:szCs w:val="28"/>
        </w:rPr>
        <w:t>тами, животноводческих комплексов и ферм, ме</w:t>
      </w:r>
      <w:proofErr w:type="gramStart"/>
      <w:r w:rsidRPr="002A446B">
        <w:rPr>
          <w:sz w:val="28"/>
          <w:szCs w:val="28"/>
        </w:rPr>
        <w:t>ст скл</w:t>
      </w:r>
      <w:proofErr w:type="gramEnd"/>
      <w:r w:rsidRPr="002A446B">
        <w:rPr>
          <w:sz w:val="28"/>
          <w:szCs w:val="28"/>
        </w:rPr>
        <w:t>адирования и захор</w:t>
      </w:r>
      <w:r w:rsidRPr="002A446B">
        <w:rPr>
          <w:sz w:val="28"/>
          <w:szCs w:val="28"/>
        </w:rPr>
        <w:t>о</w:t>
      </w:r>
      <w:r w:rsidRPr="002A446B">
        <w:rPr>
          <w:sz w:val="28"/>
          <w:szCs w:val="28"/>
        </w:rPr>
        <w:t xml:space="preserve">нения промышленных, бытовых и сельскохозяйственных отходов, кладбищ и скотомогильников, накопителей сточных вод; </w:t>
      </w:r>
    </w:p>
    <w:p w:rsidR="00165032" w:rsidRPr="002A446B" w:rsidRDefault="00165032" w:rsidP="00165032">
      <w:pPr>
        <w:widowControl w:val="0"/>
        <w:numPr>
          <w:ilvl w:val="0"/>
          <w:numId w:val="27"/>
        </w:numPr>
        <w:tabs>
          <w:tab w:val="clear" w:pos="720"/>
          <w:tab w:val="num" w:pos="920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2A446B">
        <w:rPr>
          <w:sz w:val="28"/>
          <w:szCs w:val="28"/>
        </w:rPr>
        <w:t xml:space="preserve">складирование навоза и мусора; </w:t>
      </w:r>
    </w:p>
    <w:p w:rsidR="00165032" w:rsidRPr="002A446B" w:rsidRDefault="00165032" w:rsidP="00165032">
      <w:pPr>
        <w:widowControl w:val="0"/>
        <w:numPr>
          <w:ilvl w:val="0"/>
          <w:numId w:val="27"/>
        </w:numPr>
        <w:tabs>
          <w:tab w:val="clear" w:pos="720"/>
          <w:tab w:val="num" w:pos="1088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2A446B">
        <w:rPr>
          <w:sz w:val="28"/>
          <w:szCs w:val="28"/>
        </w:rPr>
        <w:t xml:space="preserve">заправка топливом, мойка и ремонт автомобилей и других машин и механизмов; </w:t>
      </w:r>
    </w:p>
    <w:p w:rsidR="00165032" w:rsidRPr="002A446B" w:rsidRDefault="00165032" w:rsidP="00165032">
      <w:pPr>
        <w:widowControl w:val="0"/>
        <w:numPr>
          <w:ilvl w:val="0"/>
          <w:numId w:val="27"/>
        </w:numPr>
        <w:tabs>
          <w:tab w:val="clear" w:pos="720"/>
          <w:tab w:val="num" w:pos="1288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2A446B">
        <w:rPr>
          <w:sz w:val="28"/>
          <w:szCs w:val="28"/>
        </w:rPr>
        <w:lastRenderedPageBreak/>
        <w:t xml:space="preserve">размещение дачных и садово-огородных участков при ширине </w:t>
      </w:r>
      <w:proofErr w:type="spellStart"/>
      <w:r w:rsidRPr="002A446B">
        <w:rPr>
          <w:sz w:val="28"/>
          <w:szCs w:val="28"/>
        </w:rPr>
        <w:t>в</w:t>
      </w:r>
      <w:r w:rsidRPr="002A446B">
        <w:rPr>
          <w:sz w:val="28"/>
          <w:szCs w:val="28"/>
        </w:rPr>
        <w:t>о</w:t>
      </w:r>
      <w:r w:rsidRPr="002A446B">
        <w:rPr>
          <w:sz w:val="28"/>
          <w:szCs w:val="28"/>
        </w:rPr>
        <w:t>доохранных</w:t>
      </w:r>
      <w:proofErr w:type="spellEnd"/>
      <w:r w:rsidRPr="002A446B">
        <w:rPr>
          <w:sz w:val="28"/>
          <w:szCs w:val="28"/>
        </w:rPr>
        <w:t xml:space="preserve"> зон менее 100 метров и крутизне склонов прилегающих терр</w:t>
      </w:r>
      <w:r w:rsidRPr="002A446B">
        <w:rPr>
          <w:sz w:val="28"/>
          <w:szCs w:val="28"/>
        </w:rPr>
        <w:t>и</w:t>
      </w:r>
      <w:r w:rsidRPr="002A446B">
        <w:rPr>
          <w:sz w:val="28"/>
          <w:szCs w:val="28"/>
        </w:rPr>
        <w:t xml:space="preserve">торий более 3 градусов; </w:t>
      </w:r>
    </w:p>
    <w:p w:rsidR="00165032" w:rsidRPr="002A446B" w:rsidRDefault="00165032" w:rsidP="00165032">
      <w:pPr>
        <w:widowControl w:val="0"/>
        <w:numPr>
          <w:ilvl w:val="0"/>
          <w:numId w:val="27"/>
        </w:numPr>
        <w:tabs>
          <w:tab w:val="clear" w:pos="720"/>
          <w:tab w:val="num" w:pos="1007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2A446B">
        <w:rPr>
          <w:sz w:val="28"/>
          <w:szCs w:val="28"/>
        </w:rPr>
        <w:t>размещение стоянок транспортных средств, в том числе на террит</w:t>
      </w:r>
      <w:r w:rsidRPr="002A446B">
        <w:rPr>
          <w:sz w:val="28"/>
          <w:szCs w:val="28"/>
        </w:rPr>
        <w:t>о</w:t>
      </w:r>
      <w:r w:rsidRPr="002A446B">
        <w:rPr>
          <w:sz w:val="28"/>
          <w:szCs w:val="28"/>
        </w:rPr>
        <w:t xml:space="preserve">риях дачных и садово-огородных участков; </w:t>
      </w:r>
    </w:p>
    <w:p w:rsidR="00165032" w:rsidRPr="002A446B" w:rsidRDefault="00165032" w:rsidP="00165032">
      <w:pPr>
        <w:widowControl w:val="0"/>
        <w:numPr>
          <w:ilvl w:val="0"/>
          <w:numId w:val="27"/>
        </w:numPr>
        <w:tabs>
          <w:tab w:val="clear" w:pos="720"/>
          <w:tab w:val="num" w:pos="1163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2A446B">
        <w:rPr>
          <w:sz w:val="28"/>
          <w:szCs w:val="28"/>
        </w:rPr>
        <w:t>проведение без согласования с бассейновыми и территориальными органами водного надзора, строительства и реконструкции зданий, сооруж</w:t>
      </w:r>
      <w:r w:rsidRPr="002A446B">
        <w:rPr>
          <w:sz w:val="28"/>
          <w:szCs w:val="28"/>
        </w:rPr>
        <w:t>е</w:t>
      </w:r>
      <w:r w:rsidRPr="002A446B">
        <w:rPr>
          <w:sz w:val="28"/>
          <w:szCs w:val="28"/>
        </w:rPr>
        <w:t xml:space="preserve">ний, коммуникаций и других объектов, а также работ по добыче полезных ископаемых, выполнение землеройных и других видов работ. </w:t>
      </w:r>
    </w:p>
    <w:p w:rsidR="00165032" w:rsidRPr="002A446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A446B">
        <w:rPr>
          <w:sz w:val="28"/>
          <w:szCs w:val="28"/>
        </w:rPr>
        <w:t>В пределах прибрежных защитных полос дополнительно к ограничен</w:t>
      </w:r>
      <w:r w:rsidRPr="002A446B">
        <w:rPr>
          <w:sz w:val="28"/>
          <w:szCs w:val="28"/>
        </w:rPr>
        <w:t>и</w:t>
      </w:r>
      <w:r w:rsidRPr="002A446B">
        <w:rPr>
          <w:sz w:val="28"/>
          <w:szCs w:val="28"/>
        </w:rPr>
        <w:t xml:space="preserve">ям, указанным выше, запрещаются: </w:t>
      </w:r>
    </w:p>
    <w:p w:rsidR="00165032" w:rsidRPr="002A446B" w:rsidRDefault="00165032" w:rsidP="00165032">
      <w:pPr>
        <w:widowControl w:val="0"/>
        <w:numPr>
          <w:ilvl w:val="0"/>
          <w:numId w:val="27"/>
        </w:numPr>
        <w:tabs>
          <w:tab w:val="clear" w:pos="720"/>
          <w:tab w:val="num" w:pos="920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2A446B">
        <w:rPr>
          <w:sz w:val="28"/>
          <w:szCs w:val="28"/>
        </w:rPr>
        <w:t xml:space="preserve">складирование отвалов размываемых грунтов; </w:t>
      </w:r>
    </w:p>
    <w:p w:rsidR="00165032" w:rsidRPr="002A446B" w:rsidRDefault="00165032" w:rsidP="00165032">
      <w:pPr>
        <w:widowControl w:val="0"/>
        <w:numPr>
          <w:ilvl w:val="0"/>
          <w:numId w:val="27"/>
        </w:numPr>
        <w:tabs>
          <w:tab w:val="clear" w:pos="720"/>
          <w:tab w:val="num" w:pos="1106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2A446B">
        <w:rPr>
          <w:sz w:val="28"/>
          <w:szCs w:val="28"/>
        </w:rPr>
        <w:t>установка сезонных стационарных палаточных городков, размещ</w:t>
      </w:r>
      <w:r w:rsidRPr="002A446B">
        <w:rPr>
          <w:sz w:val="28"/>
          <w:szCs w:val="28"/>
        </w:rPr>
        <w:t>е</w:t>
      </w:r>
      <w:r w:rsidRPr="002A446B">
        <w:rPr>
          <w:sz w:val="28"/>
          <w:szCs w:val="28"/>
        </w:rPr>
        <w:t>ние дачных и садово-огородных участков и выделение участков под индив</w:t>
      </w:r>
      <w:r w:rsidRPr="002A446B">
        <w:rPr>
          <w:sz w:val="28"/>
          <w:szCs w:val="28"/>
        </w:rPr>
        <w:t>и</w:t>
      </w:r>
      <w:r w:rsidRPr="002A446B">
        <w:rPr>
          <w:sz w:val="28"/>
          <w:szCs w:val="28"/>
        </w:rPr>
        <w:t xml:space="preserve">дуальное строительство; </w:t>
      </w:r>
    </w:p>
    <w:p w:rsidR="00165032" w:rsidRPr="005B050B" w:rsidRDefault="00165032" w:rsidP="00165032">
      <w:pPr>
        <w:widowControl w:val="0"/>
        <w:numPr>
          <w:ilvl w:val="0"/>
          <w:numId w:val="27"/>
        </w:numPr>
        <w:tabs>
          <w:tab w:val="clear" w:pos="720"/>
          <w:tab w:val="num" w:pos="1080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B050B">
        <w:rPr>
          <w:sz w:val="28"/>
          <w:szCs w:val="28"/>
        </w:rPr>
        <w:t>движение автомобилей и тракторов, кроме автомобилей специал</w:t>
      </w:r>
      <w:r w:rsidRPr="005B050B">
        <w:rPr>
          <w:sz w:val="28"/>
          <w:szCs w:val="28"/>
        </w:rPr>
        <w:t>ь</w:t>
      </w:r>
      <w:r w:rsidRPr="005B050B">
        <w:rPr>
          <w:sz w:val="28"/>
          <w:szCs w:val="28"/>
        </w:rPr>
        <w:t xml:space="preserve">ного значения. </w:t>
      </w:r>
    </w:p>
    <w:p w:rsidR="00165032" w:rsidRPr="002A446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A446B">
        <w:rPr>
          <w:sz w:val="28"/>
          <w:szCs w:val="28"/>
        </w:rPr>
        <w:t>Прибрежные защитные полосы, как правило, должны быть заняты др</w:t>
      </w:r>
      <w:r w:rsidRPr="002A446B">
        <w:rPr>
          <w:sz w:val="28"/>
          <w:szCs w:val="28"/>
        </w:rPr>
        <w:t>е</w:t>
      </w:r>
      <w:r w:rsidRPr="002A446B">
        <w:rPr>
          <w:sz w:val="28"/>
          <w:szCs w:val="28"/>
        </w:rPr>
        <w:t xml:space="preserve">весно-кустарниковой растительностью или залужены. </w:t>
      </w:r>
    </w:p>
    <w:p w:rsidR="00165032" w:rsidRPr="002A446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A446B">
        <w:rPr>
          <w:sz w:val="28"/>
          <w:szCs w:val="28"/>
        </w:rPr>
        <w:t>Специальные мероприятия по охране поверхностных водных объектов от загрязнения и истощения на периоды строительства и эксплуатации не предусмотрены в связи с отсутствием водопотребления из поверхностных водных источников, сброса стоков и отдаленностью водоемов от проектир</w:t>
      </w:r>
      <w:r w:rsidRPr="002A446B">
        <w:rPr>
          <w:sz w:val="28"/>
          <w:szCs w:val="28"/>
        </w:rPr>
        <w:t>у</w:t>
      </w:r>
      <w:r w:rsidRPr="002A446B">
        <w:rPr>
          <w:sz w:val="28"/>
          <w:szCs w:val="28"/>
        </w:rPr>
        <w:t xml:space="preserve">емого объекта. </w:t>
      </w:r>
    </w:p>
    <w:p w:rsidR="00165032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bookmarkStart w:id="59" w:name="page81"/>
      <w:bookmarkEnd w:id="59"/>
      <w:r w:rsidRPr="005B050B">
        <w:rPr>
          <w:sz w:val="28"/>
          <w:szCs w:val="28"/>
        </w:rPr>
        <w:t>Учитывая вышеизложенное, строительство объекта и его дальнейшая эксплуатация не повлияют на качество подземных и поверхностных вод.</w:t>
      </w:r>
    </w:p>
    <w:p w:rsidR="001030AA" w:rsidRPr="001030AA" w:rsidRDefault="001030AA" w:rsidP="000D004E">
      <w:pPr>
        <w:pStyle w:val="e"/>
        <w:spacing w:before="0"/>
      </w:pPr>
    </w:p>
    <w:p w:rsidR="001030AA" w:rsidRDefault="001030AA" w:rsidP="000D004E">
      <w:pPr>
        <w:pStyle w:val="2"/>
        <w:spacing w:before="0" w:after="0"/>
        <w:ind w:left="0" w:firstLine="709"/>
        <w:rPr>
          <w:sz w:val="28"/>
          <w:szCs w:val="28"/>
        </w:rPr>
      </w:pPr>
      <w:bookmarkStart w:id="60" w:name="_Toc462302070"/>
      <w:r w:rsidRPr="00F61DB8">
        <w:rPr>
          <w:sz w:val="28"/>
          <w:szCs w:val="28"/>
        </w:rPr>
        <w:t>Мероприятия по размещению отходов на период СМР</w:t>
      </w:r>
      <w:bookmarkEnd w:id="60"/>
    </w:p>
    <w:p w:rsidR="000D004E" w:rsidRPr="000D004E" w:rsidRDefault="000D004E" w:rsidP="000D004E">
      <w:pPr>
        <w:pStyle w:val="e"/>
      </w:pP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proofErr w:type="gramStart"/>
      <w:r w:rsidRPr="005B050B">
        <w:rPr>
          <w:sz w:val="28"/>
          <w:szCs w:val="28"/>
        </w:rPr>
        <w:t>На период СМР на площадке строительства устанавливаются 2 мета</w:t>
      </w:r>
      <w:r w:rsidRPr="005B050B">
        <w:rPr>
          <w:sz w:val="28"/>
          <w:szCs w:val="28"/>
        </w:rPr>
        <w:t>л</w:t>
      </w:r>
      <w:r w:rsidRPr="005B050B">
        <w:rPr>
          <w:sz w:val="28"/>
          <w:szCs w:val="28"/>
        </w:rPr>
        <w:t>лических контейнера V = 0,75 м</w:t>
      </w:r>
      <w:r w:rsidRPr="005B050B">
        <w:rPr>
          <w:sz w:val="28"/>
          <w:szCs w:val="28"/>
          <w:vertAlign w:val="superscript"/>
        </w:rPr>
        <w:t>3</w:t>
      </w:r>
      <w:r w:rsidRPr="005B050B">
        <w:rPr>
          <w:sz w:val="28"/>
          <w:szCs w:val="28"/>
        </w:rPr>
        <w:t xml:space="preserve"> для сбора ТБО от временных помещений (вагончики).</w:t>
      </w:r>
      <w:proofErr w:type="gramEnd"/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Огарки сварочных электродов складываются в металлические конте</w:t>
      </w:r>
      <w:r w:rsidRPr="005B050B">
        <w:rPr>
          <w:sz w:val="28"/>
          <w:szCs w:val="28"/>
        </w:rPr>
        <w:t>й</w:t>
      </w:r>
      <w:r w:rsidRPr="005B050B">
        <w:rPr>
          <w:sz w:val="28"/>
          <w:szCs w:val="28"/>
        </w:rPr>
        <w:t>неры. Ветошь и огарки вывозятся по договору с лицензированной организ</w:t>
      </w:r>
      <w:r w:rsidRPr="005B050B">
        <w:rPr>
          <w:sz w:val="28"/>
          <w:szCs w:val="28"/>
        </w:rPr>
        <w:t>а</w:t>
      </w:r>
      <w:r w:rsidRPr="005B050B">
        <w:rPr>
          <w:sz w:val="28"/>
          <w:szCs w:val="28"/>
        </w:rPr>
        <w:t>цией.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Отходы, образованные в период строительства собираются в металл</w:t>
      </w:r>
      <w:r w:rsidRPr="005B050B">
        <w:rPr>
          <w:sz w:val="28"/>
          <w:szCs w:val="28"/>
        </w:rPr>
        <w:t>и</w:t>
      </w:r>
      <w:r w:rsidRPr="005B050B">
        <w:rPr>
          <w:sz w:val="28"/>
          <w:szCs w:val="28"/>
        </w:rPr>
        <w:t>ческие контейнеры, по мере накопления вывозятся по заключаемому догов</w:t>
      </w:r>
      <w:r w:rsidRPr="005B050B">
        <w:rPr>
          <w:sz w:val="28"/>
          <w:szCs w:val="28"/>
        </w:rPr>
        <w:t>о</w:t>
      </w:r>
      <w:r w:rsidRPr="005B050B">
        <w:rPr>
          <w:sz w:val="28"/>
          <w:szCs w:val="28"/>
        </w:rPr>
        <w:t>ру со специализированной организацией.</w:t>
      </w:r>
    </w:p>
    <w:p w:rsidR="00165032" w:rsidRPr="00384B86" w:rsidRDefault="00165032" w:rsidP="00165032">
      <w:pPr>
        <w:widowControl w:val="0"/>
        <w:autoSpaceDE w:val="0"/>
        <w:autoSpaceDN w:val="0"/>
        <w:adjustRightInd w:val="0"/>
        <w:spacing w:line="200" w:lineRule="exact"/>
        <w:rPr>
          <w:szCs w:val="24"/>
        </w:rPr>
      </w:pPr>
    </w:p>
    <w:p w:rsidR="001030AA" w:rsidRPr="001030AA" w:rsidRDefault="001030AA" w:rsidP="001030AA">
      <w:pPr>
        <w:pStyle w:val="e"/>
      </w:pPr>
    </w:p>
    <w:p w:rsidR="002C1695" w:rsidRPr="00F61DB8" w:rsidRDefault="002C1695" w:rsidP="000D004E">
      <w:pPr>
        <w:pStyle w:val="2"/>
        <w:spacing w:before="0" w:after="0"/>
        <w:ind w:left="0" w:firstLine="709"/>
        <w:rPr>
          <w:sz w:val="28"/>
          <w:szCs w:val="28"/>
        </w:rPr>
      </w:pPr>
      <w:r w:rsidRPr="00F61DB8">
        <w:rPr>
          <w:sz w:val="28"/>
          <w:szCs w:val="28"/>
        </w:rPr>
        <w:t xml:space="preserve"> </w:t>
      </w:r>
      <w:bookmarkStart w:id="61" w:name="_Toc462302071"/>
      <w:r w:rsidR="001030AA" w:rsidRPr="00F61DB8">
        <w:rPr>
          <w:sz w:val="28"/>
          <w:szCs w:val="28"/>
        </w:rPr>
        <w:t>Мероприятия по снижению негативного шумового и электромагнитного воздействия на период</w:t>
      </w:r>
      <w:bookmarkEnd w:id="61"/>
    </w:p>
    <w:p w:rsidR="001030AA" w:rsidRDefault="001030AA" w:rsidP="000D004E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Проведения СМР</w:t>
      </w:r>
    </w:p>
    <w:p w:rsidR="001030AA" w:rsidRPr="005B050B" w:rsidRDefault="001030AA" w:rsidP="000D004E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lastRenderedPageBreak/>
        <w:t>Во время реконструкции электромагнитное воздействие на окружа</w:t>
      </w:r>
      <w:r w:rsidRPr="005B050B">
        <w:rPr>
          <w:sz w:val="28"/>
          <w:szCs w:val="28"/>
        </w:rPr>
        <w:t>ю</w:t>
      </w:r>
      <w:r w:rsidRPr="005B050B">
        <w:rPr>
          <w:sz w:val="28"/>
          <w:szCs w:val="28"/>
        </w:rPr>
        <w:t>щую среду не наблюдается. Факт электромагнитного воздействия учтен пр</w:t>
      </w:r>
      <w:r w:rsidRPr="005B050B">
        <w:rPr>
          <w:sz w:val="28"/>
          <w:szCs w:val="28"/>
        </w:rPr>
        <w:t>о</w:t>
      </w:r>
      <w:r w:rsidRPr="005B050B">
        <w:rPr>
          <w:sz w:val="28"/>
          <w:szCs w:val="28"/>
        </w:rPr>
        <w:t xml:space="preserve">ектными решениями и выполнен в соответствии </w:t>
      </w:r>
      <w:proofErr w:type="gramStart"/>
      <w:r w:rsidRPr="005B050B">
        <w:rPr>
          <w:sz w:val="28"/>
          <w:szCs w:val="28"/>
        </w:rPr>
        <w:t>с</w:t>
      </w:r>
      <w:proofErr w:type="gramEnd"/>
      <w:r w:rsidRPr="005B050B">
        <w:rPr>
          <w:sz w:val="28"/>
          <w:szCs w:val="28"/>
        </w:rPr>
        <w:t xml:space="preserve"> действующими НД.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В проекте реконструкции предусмотрено использование металлических конструкций порталов, опор под оборудование. Все металлические ко</w:t>
      </w:r>
      <w:r w:rsidRPr="005B050B">
        <w:rPr>
          <w:sz w:val="28"/>
          <w:szCs w:val="28"/>
        </w:rPr>
        <w:t>н</w:t>
      </w:r>
      <w:r w:rsidRPr="005B050B">
        <w:rPr>
          <w:sz w:val="28"/>
          <w:szCs w:val="28"/>
        </w:rPr>
        <w:t>струкции подсоединены к внутреннему контуру заземления, в который отв</w:t>
      </w:r>
      <w:r w:rsidRPr="005B050B">
        <w:rPr>
          <w:sz w:val="28"/>
          <w:szCs w:val="28"/>
        </w:rPr>
        <w:t>о</w:t>
      </w:r>
      <w:r w:rsidRPr="005B050B">
        <w:rPr>
          <w:sz w:val="28"/>
          <w:szCs w:val="28"/>
        </w:rPr>
        <w:t>дятся возникающие потенциалы, наводимые от электромагнитных полей.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На период СМР источником шума является дорожная и строительная техника в период выполнения строительно-монтажных работ.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Шум от дорожной техники и автотранспорта является непостоянным и неоднородным во времени.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Основными организационно-техническими мероприятиями, обеспеч</w:t>
      </w:r>
      <w:r w:rsidRPr="005B050B">
        <w:rPr>
          <w:sz w:val="28"/>
          <w:szCs w:val="28"/>
        </w:rPr>
        <w:t>и</w:t>
      </w:r>
      <w:r w:rsidRPr="005B050B">
        <w:rPr>
          <w:sz w:val="28"/>
          <w:szCs w:val="28"/>
        </w:rPr>
        <w:t>вающими снижение негативного воздействия шума на человека, являются: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B050B">
        <w:rPr>
          <w:sz w:val="28"/>
          <w:szCs w:val="28"/>
        </w:rPr>
        <w:t xml:space="preserve">проведение работ исключительно в дневное время суток;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bookmarkStart w:id="62" w:name="page87"/>
      <w:bookmarkEnd w:id="62"/>
      <w:r>
        <w:rPr>
          <w:sz w:val="28"/>
          <w:szCs w:val="28"/>
        </w:rPr>
        <w:t xml:space="preserve">- </w:t>
      </w:r>
      <w:r w:rsidRPr="005B050B">
        <w:rPr>
          <w:sz w:val="28"/>
          <w:szCs w:val="28"/>
        </w:rPr>
        <w:t>отстой дорожной техники и автотранспорта при неработающем (в</w:t>
      </w:r>
      <w:r w:rsidRPr="005B050B">
        <w:rPr>
          <w:sz w:val="28"/>
          <w:szCs w:val="28"/>
        </w:rPr>
        <w:t>ы</w:t>
      </w:r>
      <w:r w:rsidRPr="005B050B">
        <w:rPr>
          <w:sz w:val="28"/>
          <w:szCs w:val="28"/>
        </w:rPr>
        <w:t>ключенном) двигателе.</w:t>
      </w:r>
    </w:p>
    <w:p w:rsidR="00165032" w:rsidRPr="009C710A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9C710A">
        <w:rPr>
          <w:sz w:val="28"/>
          <w:szCs w:val="28"/>
        </w:rPr>
        <w:t>Для соблюдения нормативных требований проектом предусмотрены следующие мероприятия по уменьшению уровня шума на рабочих местах: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9C710A">
        <w:rPr>
          <w:sz w:val="28"/>
          <w:szCs w:val="28"/>
        </w:rPr>
        <w:t xml:space="preserve">Согласно ГОСТ 12.1.003-83. «Шум. Общие требования безопасности». </w:t>
      </w:r>
      <w:proofErr w:type="gramStart"/>
      <w:r w:rsidRPr="009C710A">
        <w:rPr>
          <w:sz w:val="28"/>
          <w:szCs w:val="28"/>
        </w:rPr>
        <w:t>п</w:t>
      </w:r>
      <w:proofErr w:type="gramEnd"/>
      <w:r w:rsidRPr="009C710A">
        <w:rPr>
          <w:sz w:val="28"/>
          <w:szCs w:val="28"/>
        </w:rPr>
        <w:t xml:space="preserve"> 3.2: “Зоны с уровнем звука или эквивалентным уровнем звука выше 80 дБ А должны быть обозначены знаками безопасности по ГОСТ 12.4.026*. Раб</w:t>
      </w:r>
      <w:r w:rsidRPr="009C710A">
        <w:rPr>
          <w:sz w:val="28"/>
          <w:szCs w:val="28"/>
        </w:rPr>
        <w:t>о</w:t>
      </w:r>
      <w:r w:rsidRPr="009C710A">
        <w:rPr>
          <w:sz w:val="28"/>
          <w:szCs w:val="28"/>
        </w:rPr>
        <w:t>тающих в этих зонах администрация обязана снабжать средствами индивид</w:t>
      </w:r>
      <w:r w:rsidRPr="009C710A">
        <w:rPr>
          <w:sz w:val="28"/>
          <w:szCs w:val="28"/>
        </w:rPr>
        <w:t>у</w:t>
      </w:r>
      <w:r w:rsidRPr="009C710A">
        <w:rPr>
          <w:sz w:val="28"/>
          <w:szCs w:val="28"/>
        </w:rPr>
        <w:t>альной защиты по ГОСТ 12.4.051”.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 xml:space="preserve">Ориентировочно уровень звука, создаваемый работающими грузовыми автомобилями и спецтехникой, составляет 85-92 </w:t>
      </w:r>
      <w:proofErr w:type="spellStart"/>
      <w:r w:rsidRPr="005B050B">
        <w:rPr>
          <w:sz w:val="28"/>
          <w:szCs w:val="28"/>
        </w:rPr>
        <w:t>дБА</w:t>
      </w:r>
      <w:proofErr w:type="spellEnd"/>
      <w:r w:rsidRPr="005B050B">
        <w:rPr>
          <w:sz w:val="28"/>
          <w:szCs w:val="28"/>
        </w:rPr>
        <w:t xml:space="preserve">, легковыми – 84 </w:t>
      </w:r>
      <w:proofErr w:type="spellStart"/>
      <w:r w:rsidRPr="005B050B">
        <w:rPr>
          <w:sz w:val="28"/>
          <w:szCs w:val="28"/>
        </w:rPr>
        <w:t>дБА</w:t>
      </w:r>
      <w:proofErr w:type="spellEnd"/>
      <w:r w:rsidRPr="005B050B">
        <w:rPr>
          <w:sz w:val="28"/>
          <w:szCs w:val="28"/>
        </w:rPr>
        <w:t>. При этом использовались справочные данные по уровню шума (</w:t>
      </w:r>
      <w:proofErr w:type="spellStart"/>
      <w:r w:rsidRPr="005B050B">
        <w:rPr>
          <w:sz w:val="28"/>
          <w:szCs w:val="28"/>
        </w:rPr>
        <w:t>дБА</w:t>
      </w:r>
      <w:proofErr w:type="spellEnd"/>
      <w:r w:rsidRPr="005B050B">
        <w:rPr>
          <w:sz w:val="28"/>
          <w:szCs w:val="28"/>
        </w:rPr>
        <w:t>) от ра</w:t>
      </w:r>
      <w:r w:rsidRPr="005B050B">
        <w:rPr>
          <w:sz w:val="28"/>
          <w:szCs w:val="28"/>
        </w:rPr>
        <w:t>з</w:t>
      </w:r>
      <w:r w:rsidRPr="005B050B">
        <w:rPr>
          <w:sz w:val="28"/>
          <w:szCs w:val="28"/>
        </w:rPr>
        <w:t>личных групп техники и рассматривался наихудший вариант по одновреме</w:t>
      </w:r>
      <w:r w:rsidRPr="005B050B">
        <w:rPr>
          <w:sz w:val="28"/>
          <w:szCs w:val="28"/>
        </w:rPr>
        <w:t>н</w:t>
      </w:r>
      <w:r w:rsidRPr="005B050B">
        <w:rPr>
          <w:sz w:val="28"/>
          <w:szCs w:val="28"/>
        </w:rPr>
        <w:t>ной работе наиболее "шумной" техники. Использовалась формула для орие</w:t>
      </w:r>
      <w:r w:rsidRPr="005B050B">
        <w:rPr>
          <w:sz w:val="28"/>
          <w:szCs w:val="28"/>
        </w:rPr>
        <w:t>н</w:t>
      </w:r>
      <w:r w:rsidRPr="005B050B">
        <w:rPr>
          <w:sz w:val="28"/>
          <w:szCs w:val="28"/>
        </w:rPr>
        <w:t>тировочного расчета уровня звука</w:t>
      </w:r>
      <w:proofErr w:type="gramStart"/>
      <w:r w:rsidRPr="005B050B">
        <w:rPr>
          <w:sz w:val="28"/>
          <w:szCs w:val="28"/>
        </w:rPr>
        <w:t>.</w:t>
      </w:r>
      <w:proofErr w:type="gramEnd"/>
      <w:r w:rsidRPr="005B050B">
        <w:rPr>
          <w:sz w:val="28"/>
          <w:szCs w:val="28"/>
        </w:rPr>
        <w:t xml:space="preserve"> (</w:t>
      </w:r>
      <w:proofErr w:type="gramStart"/>
      <w:r w:rsidRPr="005B050B">
        <w:rPr>
          <w:sz w:val="28"/>
          <w:szCs w:val="28"/>
        </w:rPr>
        <w:t>п</w:t>
      </w:r>
      <w:proofErr w:type="gramEnd"/>
      <w:r w:rsidRPr="005B050B">
        <w:rPr>
          <w:sz w:val="28"/>
          <w:szCs w:val="28"/>
        </w:rPr>
        <w:t>.2 Приложения 2 Пособия к СНиП 11-01-95 по разработке раздела проектной документации "ОХРАНА ОКР</w:t>
      </w:r>
      <w:r w:rsidRPr="005B050B">
        <w:rPr>
          <w:sz w:val="28"/>
          <w:szCs w:val="28"/>
        </w:rPr>
        <w:t>У</w:t>
      </w:r>
      <w:r w:rsidRPr="005B050B">
        <w:rPr>
          <w:sz w:val="28"/>
          <w:szCs w:val="28"/>
        </w:rPr>
        <w:t xml:space="preserve">ЖАЮЩЕЙ СРЕДЫ". - </w:t>
      </w:r>
      <w:proofErr w:type="gramStart"/>
      <w:r w:rsidRPr="005B050B">
        <w:rPr>
          <w:sz w:val="28"/>
          <w:szCs w:val="28"/>
        </w:rPr>
        <w:t>М., 2000).</w:t>
      </w:r>
      <w:proofErr w:type="gramEnd"/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 xml:space="preserve">ВЫВОД: Шум от строительной техники, безусловно, окажет временное отрицательное воздействие на окружающую среду и отдых человека. Однако, с учетом того, что строительство вблизи жилой застройки осуществляется непродолжительный период времени, а предложенный комплекс </w:t>
      </w:r>
      <w:proofErr w:type="spellStart"/>
      <w:r w:rsidRPr="005B050B">
        <w:rPr>
          <w:sz w:val="28"/>
          <w:szCs w:val="28"/>
        </w:rPr>
        <w:t>шумоз</w:t>
      </w:r>
      <w:r w:rsidRPr="005B050B">
        <w:rPr>
          <w:sz w:val="28"/>
          <w:szCs w:val="28"/>
        </w:rPr>
        <w:t>а</w:t>
      </w:r>
      <w:r w:rsidRPr="005B050B">
        <w:rPr>
          <w:sz w:val="28"/>
          <w:szCs w:val="28"/>
        </w:rPr>
        <w:t>щитных</w:t>
      </w:r>
      <w:proofErr w:type="spellEnd"/>
      <w:r w:rsidRPr="005B050B">
        <w:rPr>
          <w:sz w:val="28"/>
          <w:szCs w:val="28"/>
        </w:rPr>
        <w:t xml:space="preserve"> мероприятий снизит акустическое воздействие - уровень шумовой нагрузки на окружающую среду, при ведении строительно-монтажных работ можно считать допустимым.</w:t>
      </w:r>
    </w:p>
    <w:p w:rsidR="00562E4C" w:rsidRPr="001030AA" w:rsidRDefault="00562E4C" w:rsidP="00562E4C">
      <w:pPr>
        <w:pStyle w:val="e"/>
        <w:spacing w:before="0"/>
      </w:pPr>
    </w:p>
    <w:p w:rsidR="002C1695" w:rsidRDefault="001030AA" w:rsidP="00562E4C">
      <w:pPr>
        <w:pStyle w:val="2"/>
        <w:spacing w:before="0" w:after="0"/>
        <w:ind w:left="0" w:firstLine="709"/>
        <w:rPr>
          <w:sz w:val="28"/>
          <w:szCs w:val="28"/>
        </w:rPr>
      </w:pPr>
      <w:bookmarkStart w:id="63" w:name="_Toc462302072"/>
      <w:r w:rsidRPr="00F61DB8">
        <w:rPr>
          <w:sz w:val="28"/>
          <w:szCs w:val="28"/>
        </w:rPr>
        <w:t>Мероприятия по охране растительного и животного мира</w:t>
      </w:r>
      <w:bookmarkEnd w:id="63"/>
    </w:p>
    <w:p w:rsidR="00562E4C" w:rsidRPr="00562E4C" w:rsidRDefault="00562E4C" w:rsidP="00562E4C">
      <w:pPr>
        <w:pStyle w:val="e"/>
      </w:pP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К воздействию на растительность в период строительства следует отн</w:t>
      </w:r>
      <w:r w:rsidRPr="005B050B">
        <w:rPr>
          <w:sz w:val="28"/>
          <w:szCs w:val="28"/>
        </w:rPr>
        <w:t>е</w:t>
      </w:r>
      <w:r w:rsidRPr="005B050B">
        <w:rPr>
          <w:sz w:val="28"/>
          <w:szCs w:val="28"/>
        </w:rPr>
        <w:t>сти носящие негативный характер прямые воздействия, связанные с провед</w:t>
      </w:r>
      <w:r w:rsidRPr="005B050B">
        <w:rPr>
          <w:sz w:val="28"/>
          <w:szCs w:val="28"/>
        </w:rPr>
        <w:t>е</w:t>
      </w:r>
      <w:r w:rsidRPr="005B050B">
        <w:rPr>
          <w:sz w:val="28"/>
          <w:szCs w:val="28"/>
        </w:rPr>
        <w:t>нием подготовительных земляных работ и выражающиеся в следующем: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lastRenderedPageBreak/>
        <w:t xml:space="preserve">-непосредственном </w:t>
      </w:r>
      <w:proofErr w:type="gramStart"/>
      <w:r w:rsidRPr="005B050B">
        <w:rPr>
          <w:sz w:val="28"/>
          <w:szCs w:val="28"/>
        </w:rPr>
        <w:t>повреждении</w:t>
      </w:r>
      <w:proofErr w:type="gramEnd"/>
      <w:r w:rsidRPr="005B050B">
        <w:rPr>
          <w:sz w:val="28"/>
          <w:szCs w:val="28"/>
        </w:rPr>
        <w:t xml:space="preserve"> земель при съезде с дорог общего пользования;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 xml:space="preserve">-усилении антропогенной нагрузки; </w:t>
      </w:r>
      <w:proofErr w:type="gramStart"/>
      <w:r w:rsidRPr="005B050B">
        <w:rPr>
          <w:sz w:val="28"/>
          <w:szCs w:val="28"/>
        </w:rPr>
        <w:t>-д</w:t>
      </w:r>
      <w:proofErr w:type="gramEnd"/>
      <w:r w:rsidRPr="005B050B">
        <w:rPr>
          <w:sz w:val="28"/>
          <w:szCs w:val="28"/>
        </w:rPr>
        <w:t>еградации почв и напочвенного покрова, ухудшении физико-механических</w:t>
      </w:r>
      <w:r>
        <w:rPr>
          <w:sz w:val="28"/>
          <w:szCs w:val="28"/>
        </w:rPr>
        <w:t xml:space="preserve"> </w:t>
      </w:r>
      <w:r w:rsidRPr="005B050B">
        <w:rPr>
          <w:sz w:val="28"/>
          <w:szCs w:val="28"/>
        </w:rPr>
        <w:t>и химических свойств плодоро</w:t>
      </w:r>
      <w:r w:rsidRPr="005B050B">
        <w:rPr>
          <w:sz w:val="28"/>
          <w:szCs w:val="28"/>
        </w:rPr>
        <w:t>д</w:t>
      </w:r>
      <w:r w:rsidRPr="005B050B">
        <w:rPr>
          <w:sz w:val="28"/>
          <w:szCs w:val="28"/>
        </w:rPr>
        <w:t>ного слоя почвы.</w:t>
      </w:r>
    </w:p>
    <w:p w:rsidR="00165032" w:rsidRPr="005B050B" w:rsidRDefault="00165032" w:rsidP="00165032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Регламент строительства с позиции охраны растительности.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В соответствии с требованиями ВСН 8-89 и Приказа МПР России № 99 от 17.04.07 в целях охраны лесных ресурсов, а также минимизации нанос</w:t>
      </w:r>
      <w:r w:rsidRPr="005B050B">
        <w:rPr>
          <w:sz w:val="28"/>
          <w:szCs w:val="28"/>
        </w:rPr>
        <w:t>и</w:t>
      </w:r>
      <w:r w:rsidRPr="005B050B">
        <w:rPr>
          <w:sz w:val="28"/>
          <w:szCs w:val="28"/>
        </w:rPr>
        <w:t>мого им ущерба, подрядными строительными организациями при произво</w:t>
      </w:r>
      <w:r w:rsidRPr="005B050B">
        <w:rPr>
          <w:sz w:val="28"/>
          <w:szCs w:val="28"/>
        </w:rPr>
        <w:t>д</w:t>
      </w:r>
      <w:r w:rsidRPr="005B050B">
        <w:rPr>
          <w:sz w:val="28"/>
          <w:szCs w:val="28"/>
        </w:rPr>
        <w:t>стве работ должно быть обеспечено: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-не допускается складирование материалов, стоянки машин вблизи д</w:t>
      </w:r>
      <w:r w:rsidRPr="005B050B">
        <w:rPr>
          <w:sz w:val="28"/>
          <w:szCs w:val="28"/>
        </w:rPr>
        <w:t>е</w:t>
      </w:r>
      <w:r w:rsidRPr="005B050B">
        <w:rPr>
          <w:sz w:val="28"/>
          <w:szCs w:val="28"/>
        </w:rPr>
        <w:t>ревьев и кустарников;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-при производстве работ запрещается проезд машин и механизмов ближе 1 м от кроны деревьев, не попадающих в полосу расчистки (при н</w:t>
      </w:r>
      <w:r w:rsidRPr="005B050B">
        <w:rPr>
          <w:sz w:val="28"/>
          <w:szCs w:val="28"/>
        </w:rPr>
        <w:t>е</w:t>
      </w:r>
      <w:r w:rsidRPr="005B050B">
        <w:rPr>
          <w:sz w:val="28"/>
          <w:szCs w:val="28"/>
        </w:rPr>
        <w:t>возможности выполнения этого требования в пределах установленной зоны должно быть уложено специальное защитное покрытие);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 xml:space="preserve">-устройство засыпки поверхности земли у деревьев не допускается; </w:t>
      </w:r>
      <w:proofErr w:type="gramStart"/>
      <w:r w:rsidRPr="005B050B">
        <w:rPr>
          <w:sz w:val="28"/>
          <w:szCs w:val="28"/>
        </w:rPr>
        <w:t>-п</w:t>
      </w:r>
      <w:proofErr w:type="gramEnd"/>
      <w:r w:rsidRPr="005B050B">
        <w:rPr>
          <w:sz w:val="28"/>
          <w:szCs w:val="28"/>
        </w:rPr>
        <w:t>осле окончания работ строительный мусор вывозится с территории,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 xml:space="preserve">нарушенные земли </w:t>
      </w:r>
      <w:proofErr w:type="spellStart"/>
      <w:r w:rsidRPr="005B050B">
        <w:rPr>
          <w:sz w:val="28"/>
          <w:szCs w:val="28"/>
        </w:rPr>
        <w:t>рекультивируются</w:t>
      </w:r>
      <w:proofErr w:type="spellEnd"/>
      <w:r w:rsidRPr="005B050B">
        <w:rPr>
          <w:sz w:val="28"/>
          <w:szCs w:val="28"/>
        </w:rPr>
        <w:t xml:space="preserve"> (полная биологическая рекул</w:t>
      </w:r>
      <w:r w:rsidRPr="005B050B">
        <w:rPr>
          <w:sz w:val="28"/>
          <w:szCs w:val="28"/>
        </w:rPr>
        <w:t>ь</w:t>
      </w:r>
      <w:r w:rsidRPr="005B050B">
        <w:rPr>
          <w:sz w:val="28"/>
          <w:szCs w:val="28"/>
        </w:rPr>
        <w:t xml:space="preserve">тивация); </w:t>
      </w:r>
      <w:proofErr w:type="gramStart"/>
      <w:r w:rsidRPr="005B050B">
        <w:rPr>
          <w:sz w:val="28"/>
          <w:szCs w:val="28"/>
        </w:rPr>
        <w:t>-п</w:t>
      </w:r>
      <w:proofErr w:type="gramEnd"/>
      <w:r w:rsidRPr="005B050B">
        <w:rPr>
          <w:sz w:val="28"/>
          <w:szCs w:val="28"/>
        </w:rPr>
        <w:t>еред началом работ производится инструктаж личного состава рабочих</w:t>
      </w:r>
      <w:r>
        <w:rPr>
          <w:sz w:val="28"/>
          <w:szCs w:val="28"/>
        </w:rPr>
        <w:t xml:space="preserve"> </w:t>
      </w:r>
      <w:r w:rsidRPr="005B050B">
        <w:rPr>
          <w:sz w:val="28"/>
          <w:szCs w:val="28"/>
        </w:rPr>
        <w:t>бригад.</w:t>
      </w:r>
    </w:p>
    <w:p w:rsidR="00165032" w:rsidRPr="005B050B" w:rsidRDefault="00165032" w:rsidP="00165032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65032" w:rsidRPr="009C710A" w:rsidRDefault="00165032" w:rsidP="00165032">
      <w:pPr>
        <w:widowControl w:val="0"/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9C710A">
        <w:rPr>
          <w:b/>
          <w:iCs/>
          <w:sz w:val="28"/>
          <w:szCs w:val="28"/>
        </w:rPr>
        <w:t>Мероприятия по охране животного мира:</w:t>
      </w:r>
    </w:p>
    <w:p w:rsidR="00165032" w:rsidRPr="005B050B" w:rsidRDefault="00165032" w:rsidP="00165032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В силу высокой плотности населения и многолетней значительной а</w:t>
      </w:r>
      <w:r w:rsidRPr="005B050B">
        <w:rPr>
          <w:sz w:val="28"/>
          <w:szCs w:val="28"/>
        </w:rPr>
        <w:t>н</w:t>
      </w:r>
      <w:r w:rsidRPr="005B050B">
        <w:rPr>
          <w:sz w:val="28"/>
          <w:szCs w:val="28"/>
        </w:rPr>
        <w:t>тропогенной нагрузки на рассматриваемом участке территории животный мир представлен типичными синантропными и космополитными видами. Устойчивые пути миграции отсутствуют. Охотничьи угодья, участки ра</w:t>
      </w:r>
      <w:r w:rsidRPr="005B050B">
        <w:rPr>
          <w:sz w:val="28"/>
          <w:szCs w:val="28"/>
        </w:rPr>
        <w:t>з</w:t>
      </w:r>
      <w:r w:rsidRPr="005B050B">
        <w:rPr>
          <w:sz w:val="28"/>
          <w:szCs w:val="28"/>
        </w:rPr>
        <w:t>множения либо нагула</w:t>
      </w:r>
      <w:r>
        <w:rPr>
          <w:sz w:val="28"/>
          <w:szCs w:val="28"/>
        </w:rPr>
        <w:t xml:space="preserve"> </w:t>
      </w:r>
      <w:bookmarkStart w:id="64" w:name="page91"/>
      <w:bookmarkEnd w:id="64"/>
      <w:r w:rsidRPr="005B050B">
        <w:rPr>
          <w:sz w:val="28"/>
          <w:szCs w:val="28"/>
        </w:rPr>
        <w:t>отсутствуют. В связи с этим на рассматриваемой те</w:t>
      </w:r>
      <w:r w:rsidRPr="005B050B">
        <w:rPr>
          <w:sz w:val="28"/>
          <w:szCs w:val="28"/>
        </w:rPr>
        <w:t>р</w:t>
      </w:r>
      <w:r w:rsidRPr="005B050B">
        <w:rPr>
          <w:sz w:val="28"/>
          <w:szCs w:val="28"/>
        </w:rPr>
        <w:t>ритории достаточно выполнять общие организационные мероприятия, пре</w:t>
      </w:r>
      <w:r w:rsidRPr="005B050B">
        <w:rPr>
          <w:sz w:val="28"/>
          <w:szCs w:val="28"/>
        </w:rPr>
        <w:t>д</w:t>
      </w:r>
      <w:r w:rsidRPr="005B050B">
        <w:rPr>
          <w:sz w:val="28"/>
          <w:szCs w:val="28"/>
        </w:rPr>
        <w:t>писанные ВСН 8-89. Для уменьшения негативного воздействия на животный мир подрядными организациями должно быть обеспечено: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-исключение производства работ, размещения стройплощадок, склад</w:t>
      </w:r>
      <w:r w:rsidRPr="005B050B">
        <w:rPr>
          <w:sz w:val="28"/>
          <w:szCs w:val="28"/>
        </w:rPr>
        <w:t>и</w:t>
      </w:r>
      <w:r w:rsidRPr="005B050B">
        <w:rPr>
          <w:sz w:val="28"/>
          <w:szCs w:val="28"/>
        </w:rPr>
        <w:t>рования строительных материалов за пределами полосы постоянного и вр</w:t>
      </w:r>
      <w:r w:rsidRPr="005B050B">
        <w:rPr>
          <w:sz w:val="28"/>
          <w:szCs w:val="28"/>
        </w:rPr>
        <w:t>е</w:t>
      </w:r>
      <w:r w:rsidRPr="005B050B">
        <w:rPr>
          <w:sz w:val="28"/>
          <w:szCs w:val="28"/>
        </w:rPr>
        <w:t>менного отвода под строительство;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-использование при строительстве дорожно-строительной техники, м</w:t>
      </w:r>
      <w:r w:rsidRPr="005B050B">
        <w:rPr>
          <w:sz w:val="28"/>
          <w:szCs w:val="28"/>
        </w:rPr>
        <w:t>е</w:t>
      </w:r>
      <w:r w:rsidRPr="005B050B">
        <w:rPr>
          <w:sz w:val="28"/>
          <w:szCs w:val="28"/>
        </w:rPr>
        <w:t>ханизмов и автотранспорта с соответствующими установленным стандартам и техническим условиям предприятия-изготовителя, согласованным с сан</w:t>
      </w:r>
      <w:r w:rsidRPr="005B050B">
        <w:rPr>
          <w:sz w:val="28"/>
          <w:szCs w:val="28"/>
        </w:rPr>
        <w:t>и</w:t>
      </w:r>
      <w:r w:rsidRPr="005B050B">
        <w:rPr>
          <w:sz w:val="28"/>
          <w:szCs w:val="28"/>
        </w:rPr>
        <w:t>тарными органами характеристиками по уровню шума;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-</w:t>
      </w:r>
      <w:proofErr w:type="gramStart"/>
      <w:r w:rsidRPr="005B050B">
        <w:rPr>
          <w:sz w:val="28"/>
          <w:szCs w:val="28"/>
        </w:rPr>
        <w:t>контроль за</w:t>
      </w:r>
      <w:proofErr w:type="gramEnd"/>
      <w:r w:rsidRPr="005B050B">
        <w:rPr>
          <w:sz w:val="28"/>
          <w:szCs w:val="28"/>
        </w:rPr>
        <w:t xml:space="preserve"> соблюдением правил противопожарной безопасности при производстве работ;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-техническая и биологическая рекультивация земель с учетом почве</w:t>
      </w:r>
      <w:r w:rsidRPr="005B050B">
        <w:rPr>
          <w:sz w:val="28"/>
          <w:szCs w:val="28"/>
        </w:rPr>
        <w:t>н</w:t>
      </w:r>
      <w:r w:rsidRPr="005B050B">
        <w:rPr>
          <w:sz w:val="28"/>
          <w:szCs w:val="28"/>
        </w:rPr>
        <w:t>но-растительных условий местности;</w:t>
      </w:r>
    </w:p>
    <w:p w:rsidR="00165032" w:rsidRPr="005B050B" w:rsidRDefault="00165032" w:rsidP="00165032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-выполнение мероприятий по предотвращению гибели объектов ж</w:t>
      </w:r>
      <w:r w:rsidRPr="005B050B">
        <w:rPr>
          <w:sz w:val="28"/>
          <w:szCs w:val="28"/>
        </w:rPr>
        <w:t>и</w:t>
      </w:r>
      <w:r w:rsidRPr="005B050B">
        <w:rPr>
          <w:sz w:val="28"/>
          <w:szCs w:val="28"/>
        </w:rPr>
        <w:lastRenderedPageBreak/>
        <w:t>вотного</w:t>
      </w:r>
      <w:r>
        <w:rPr>
          <w:sz w:val="28"/>
          <w:szCs w:val="28"/>
        </w:rPr>
        <w:t xml:space="preserve"> </w:t>
      </w:r>
      <w:r w:rsidRPr="005B050B">
        <w:rPr>
          <w:sz w:val="28"/>
          <w:szCs w:val="28"/>
        </w:rPr>
        <w:t>мира.</w:t>
      </w:r>
    </w:p>
    <w:p w:rsidR="00165032" w:rsidRPr="005B050B" w:rsidRDefault="00165032" w:rsidP="00165032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65032" w:rsidRPr="009C710A" w:rsidRDefault="00165032" w:rsidP="0016503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9C710A">
        <w:rPr>
          <w:b/>
          <w:iCs/>
          <w:sz w:val="28"/>
          <w:szCs w:val="28"/>
        </w:rPr>
        <w:t>Мероприятия по предотвращению гибели объектов животного м</w:t>
      </w:r>
      <w:r w:rsidRPr="009C710A">
        <w:rPr>
          <w:b/>
          <w:iCs/>
          <w:sz w:val="28"/>
          <w:szCs w:val="28"/>
        </w:rPr>
        <w:t>и</w:t>
      </w:r>
      <w:r w:rsidRPr="009C710A">
        <w:rPr>
          <w:b/>
          <w:iCs/>
          <w:sz w:val="28"/>
          <w:szCs w:val="28"/>
        </w:rPr>
        <w:t>ра:</w:t>
      </w:r>
    </w:p>
    <w:p w:rsidR="00165032" w:rsidRPr="005B050B" w:rsidRDefault="00165032" w:rsidP="00165032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proofErr w:type="gramStart"/>
      <w:r w:rsidRPr="005B050B">
        <w:rPr>
          <w:sz w:val="28"/>
          <w:szCs w:val="28"/>
        </w:rPr>
        <w:t>Согласно требований</w:t>
      </w:r>
      <w:proofErr w:type="gramEnd"/>
      <w:r w:rsidRPr="005B050B">
        <w:rPr>
          <w:sz w:val="28"/>
          <w:szCs w:val="28"/>
        </w:rPr>
        <w:t xml:space="preserve"> Постановления Правительства РФ № 997 от 13.08.1996 «Требования по предотвращению гибели объектов животного м</w:t>
      </w:r>
      <w:r w:rsidRPr="005B050B">
        <w:rPr>
          <w:sz w:val="28"/>
          <w:szCs w:val="28"/>
        </w:rPr>
        <w:t>и</w:t>
      </w:r>
      <w:r w:rsidRPr="005B050B">
        <w:rPr>
          <w:sz w:val="28"/>
          <w:szCs w:val="28"/>
        </w:rPr>
        <w:t>ра при осуществлении производственных процессов, а также при эксплуат</w:t>
      </w:r>
      <w:r w:rsidRPr="005B050B">
        <w:rPr>
          <w:sz w:val="28"/>
          <w:szCs w:val="28"/>
        </w:rPr>
        <w:t>а</w:t>
      </w:r>
      <w:r w:rsidRPr="005B050B">
        <w:rPr>
          <w:sz w:val="28"/>
          <w:szCs w:val="28"/>
        </w:rPr>
        <w:t>ции транспортных магистралей, трубопроводов, линий связи и электропер</w:t>
      </w:r>
      <w:r w:rsidRPr="005B050B">
        <w:rPr>
          <w:sz w:val="28"/>
          <w:szCs w:val="28"/>
        </w:rPr>
        <w:t>е</w:t>
      </w:r>
      <w:r w:rsidRPr="005B050B">
        <w:rPr>
          <w:sz w:val="28"/>
          <w:szCs w:val="28"/>
        </w:rPr>
        <w:t>дачи» при строительстве и эксплуатации объекта предусмотрены следующие мероприятия: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 xml:space="preserve">-запрет выжигания растительности; </w:t>
      </w:r>
      <w:proofErr w:type="gramStart"/>
      <w:r w:rsidRPr="005B050B">
        <w:rPr>
          <w:sz w:val="28"/>
          <w:szCs w:val="28"/>
        </w:rPr>
        <w:t>-х</w:t>
      </w:r>
      <w:proofErr w:type="gramEnd"/>
      <w:r w:rsidRPr="005B050B">
        <w:rPr>
          <w:sz w:val="28"/>
          <w:szCs w:val="28"/>
        </w:rPr>
        <w:t>ранение горюче-смазочных и строительных материалов допускается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только в герметичной таре на охраняемых площадках с исключением доступа к ним диких животных и птиц;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ВЫВОД: Ущерб, наносимый проектируемым объектом растительному и животному миру в зоне влияния можно считать допустимым и в значител</w:t>
      </w:r>
      <w:r w:rsidRPr="005B050B">
        <w:rPr>
          <w:sz w:val="28"/>
          <w:szCs w:val="28"/>
        </w:rPr>
        <w:t>ь</w:t>
      </w:r>
      <w:r w:rsidRPr="005B050B">
        <w:rPr>
          <w:sz w:val="28"/>
          <w:szCs w:val="28"/>
        </w:rPr>
        <w:t>ной мере компенсируемым реализацией предусмотренных проектом мер</w:t>
      </w:r>
      <w:r w:rsidRPr="005B050B">
        <w:rPr>
          <w:sz w:val="28"/>
          <w:szCs w:val="28"/>
        </w:rPr>
        <w:t>о</w:t>
      </w:r>
      <w:r w:rsidRPr="005B050B">
        <w:rPr>
          <w:sz w:val="28"/>
          <w:szCs w:val="28"/>
        </w:rPr>
        <w:t>приятий.</w:t>
      </w:r>
    </w:p>
    <w:p w:rsidR="001030AA" w:rsidRDefault="001030AA" w:rsidP="001030AA">
      <w:pPr>
        <w:pStyle w:val="e"/>
      </w:pPr>
    </w:p>
    <w:p w:rsidR="001030AA" w:rsidRDefault="001030AA" w:rsidP="001030AA">
      <w:pPr>
        <w:pStyle w:val="e"/>
      </w:pPr>
    </w:p>
    <w:p w:rsidR="001030AA" w:rsidRDefault="001030AA" w:rsidP="001030AA">
      <w:pPr>
        <w:pStyle w:val="e"/>
      </w:pPr>
    </w:p>
    <w:p w:rsidR="001030AA" w:rsidRDefault="001030AA" w:rsidP="001030AA">
      <w:pPr>
        <w:pStyle w:val="e"/>
      </w:pPr>
    </w:p>
    <w:p w:rsidR="001030AA" w:rsidRDefault="001030AA" w:rsidP="001030AA">
      <w:pPr>
        <w:pStyle w:val="e"/>
      </w:pPr>
    </w:p>
    <w:p w:rsidR="001030AA" w:rsidRDefault="001030AA" w:rsidP="001030AA">
      <w:pPr>
        <w:pStyle w:val="e"/>
      </w:pPr>
    </w:p>
    <w:p w:rsidR="001030AA" w:rsidRDefault="001030AA" w:rsidP="001030AA">
      <w:pPr>
        <w:pStyle w:val="e"/>
      </w:pPr>
    </w:p>
    <w:p w:rsidR="001030AA" w:rsidRDefault="001030AA" w:rsidP="001030AA">
      <w:pPr>
        <w:pStyle w:val="e"/>
      </w:pPr>
    </w:p>
    <w:p w:rsidR="001030AA" w:rsidRDefault="001030AA" w:rsidP="001030AA">
      <w:pPr>
        <w:pStyle w:val="e"/>
      </w:pPr>
    </w:p>
    <w:p w:rsidR="001030AA" w:rsidRDefault="001030AA" w:rsidP="001030AA">
      <w:pPr>
        <w:pStyle w:val="e"/>
      </w:pPr>
    </w:p>
    <w:p w:rsidR="001030AA" w:rsidRDefault="001030AA" w:rsidP="001030AA">
      <w:pPr>
        <w:pStyle w:val="e"/>
      </w:pPr>
    </w:p>
    <w:p w:rsidR="001030AA" w:rsidRDefault="001030AA" w:rsidP="001030AA">
      <w:pPr>
        <w:pStyle w:val="e"/>
      </w:pPr>
    </w:p>
    <w:p w:rsidR="001030AA" w:rsidRDefault="001030AA" w:rsidP="001030AA">
      <w:pPr>
        <w:pStyle w:val="e"/>
      </w:pPr>
    </w:p>
    <w:p w:rsidR="001030AA" w:rsidRDefault="001030AA" w:rsidP="001030AA">
      <w:pPr>
        <w:pStyle w:val="e"/>
      </w:pPr>
    </w:p>
    <w:p w:rsidR="001030AA" w:rsidRDefault="001030AA" w:rsidP="001030AA">
      <w:pPr>
        <w:pStyle w:val="e"/>
      </w:pPr>
    </w:p>
    <w:p w:rsidR="00F61DB8" w:rsidRDefault="00F61DB8" w:rsidP="001030AA">
      <w:pPr>
        <w:pStyle w:val="e"/>
      </w:pPr>
    </w:p>
    <w:p w:rsidR="00F61DB8" w:rsidRDefault="00F61DB8" w:rsidP="001030AA">
      <w:pPr>
        <w:pStyle w:val="e"/>
      </w:pPr>
    </w:p>
    <w:p w:rsidR="00F61DB8" w:rsidRDefault="00F61DB8" w:rsidP="001030AA">
      <w:pPr>
        <w:pStyle w:val="e"/>
      </w:pPr>
    </w:p>
    <w:p w:rsidR="00F61DB8" w:rsidRDefault="00F61DB8" w:rsidP="001030AA">
      <w:pPr>
        <w:pStyle w:val="e"/>
      </w:pPr>
    </w:p>
    <w:p w:rsidR="00F61DB8" w:rsidRDefault="00F61DB8" w:rsidP="001030AA">
      <w:pPr>
        <w:pStyle w:val="e"/>
      </w:pPr>
    </w:p>
    <w:p w:rsidR="001030AA" w:rsidRDefault="001030AA" w:rsidP="00562E4C">
      <w:pPr>
        <w:pStyle w:val="2"/>
        <w:spacing w:before="0" w:after="0"/>
        <w:ind w:left="0" w:firstLine="709"/>
        <w:rPr>
          <w:sz w:val="28"/>
          <w:szCs w:val="28"/>
        </w:rPr>
      </w:pPr>
      <w:bookmarkStart w:id="65" w:name="_Toc462302073"/>
      <w:r w:rsidRPr="001030AA">
        <w:rPr>
          <w:sz w:val="28"/>
          <w:szCs w:val="28"/>
        </w:rPr>
        <w:lastRenderedPageBreak/>
        <w:t>Охрана труда и техника безопасности</w:t>
      </w:r>
      <w:bookmarkEnd w:id="65"/>
    </w:p>
    <w:p w:rsidR="00F61DB8" w:rsidRPr="00F61DB8" w:rsidRDefault="00F61DB8" w:rsidP="00562E4C">
      <w:pPr>
        <w:pStyle w:val="e"/>
        <w:spacing w:before="0"/>
      </w:pP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Мероприятия по технике безопасности и охране труда должны обесп</w:t>
      </w:r>
      <w:r w:rsidRPr="005B050B">
        <w:rPr>
          <w:sz w:val="28"/>
          <w:szCs w:val="28"/>
        </w:rPr>
        <w:t>е</w:t>
      </w:r>
      <w:r w:rsidRPr="005B050B">
        <w:rPr>
          <w:sz w:val="28"/>
          <w:szCs w:val="28"/>
        </w:rPr>
        <w:t>чиваться правильной организационно- технической подготовкой к строител</w:t>
      </w:r>
      <w:r w:rsidRPr="005B050B">
        <w:rPr>
          <w:sz w:val="28"/>
          <w:szCs w:val="28"/>
        </w:rPr>
        <w:t>ь</w:t>
      </w:r>
      <w:r w:rsidRPr="005B050B">
        <w:rPr>
          <w:sz w:val="28"/>
          <w:szCs w:val="28"/>
        </w:rPr>
        <w:t>ству и выполнением работ в полном соответствии с действующими нормами, правилами и технологическими картами.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При производстве строительно-монтажных работ необходимо собл</w:t>
      </w:r>
      <w:r w:rsidRPr="005B050B">
        <w:rPr>
          <w:sz w:val="28"/>
          <w:szCs w:val="28"/>
        </w:rPr>
        <w:t>ю</w:t>
      </w:r>
      <w:r w:rsidRPr="005B050B">
        <w:rPr>
          <w:sz w:val="28"/>
          <w:szCs w:val="28"/>
        </w:rPr>
        <w:t>дать правила пожарной безопасности. Пожарная безопасность на строител</w:t>
      </w:r>
      <w:r w:rsidRPr="005B050B">
        <w:rPr>
          <w:sz w:val="28"/>
          <w:szCs w:val="28"/>
        </w:rPr>
        <w:t>ь</w:t>
      </w:r>
      <w:r w:rsidRPr="005B050B">
        <w:rPr>
          <w:sz w:val="28"/>
          <w:szCs w:val="28"/>
        </w:rPr>
        <w:t>ной площадке, участках работ и рабочих местах должны обеспечиваться в соответствии с «Правилами пожарной безопасности при производстве стро</w:t>
      </w:r>
      <w:r w:rsidRPr="005B050B">
        <w:rPr>
          <w:sz w:val="28"/>
          <w:szCs w:val="28"/>
        </w:rPr>
        <w:t>и</w:t>
      </w:r>
      <w:r w:rsidRPr="005B050B">
        <w:rPr>
          <w:sz w:val="28"/>
          <w:szCs w:val="28"/>
        </w:rPr>
        <w:t>тельно-монтажных работ» и «Правилами пожарной безопасности при прои</w:t>
      </w:r>
      <w:r w:rsidRPr="005B050B">
        <w:rPr>
          <w:sz w:val="28"/>
          <w:szCs w:val="28"/>
        </w:rPr>
        <w:t>з</w:t>
      </w:r>
      <w:r w:rsidRPr="005B050B">
        <w:rPr>
          <w:sz w:val="28"/>
          <w:szCs w:val="28"/>
        </w:rPr>
        <w:t>водстве сварочных и других огневых работ на объектах народного хозя</w:t>
      </w:r>
      <w:r w:rsidRPr="005B050B">
        <w:rPr>
          <w:sz w:val="28"/>
          <w:szCs w:val="28"/>
        </w:rPr>
        <w:t>й</w:t>
      </w:r>
      <w:r w:rsidRPr="005B050B">
        <w:rPr>
          <w:sz w:val="28"/>
          <w:szCs w:val="28"/>
        </w:rPr>
        <w:t>ства», утвержденными ГУПО МВД РФ, а также требованиями ГОСТ 12.1.004-76.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Электробезопасность на строительной площадке, участках работ и р</w:t>
      </w:r>
      <w:r w:rsidRPr="005B050B">
        <w:rPr>
          <w:sz w:val="28"/>
          <w:szCs w:val="28"/>
        </w:rPr>
        <w:t>а</w:t>
      </w:r>
      <w:r w:rsidRPr="005B050B">
        <w:rPr>
          <w:sz w:val="28"/>
          <w:szCs w:val="28"/>
        </w:rPr>
        <w:t>бочих местах должна обеспечиваться в соответствии с требованиями ГОСТ 12.1.013-78.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Не допускается пользоваться открытым огнем в радиусе 50 м от места применения и складирования материалов, содержащих легковоспламеня</w:t>
      </w:r>
      <w:r w:rsidRPr="005B050B">
        <w:rPr>
          <w:sz w:val="28"/>
          <w:szCs w:val="28"/>
        </w:rPr>
        <w:t>ю</w:t>
      </w:r>
      <w:r w:rsidRPr="005B050B">
        <w:rPr>
          <w:sz w:val="28"/>
          <w:szCs w:val="28"/>
        </w:rPr>
        <w:t>щиеся или взрывоопасные вещества.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Складирование материалов, конструкций и оборудования должно ос</w:t>
      </w:r>
      <w:r w:rsidRPr="005B050B">
        <w:rPr>
          <w:sz w:val="28"/>
          <w:szCs w:val="28"/>
        </w:rPr>
        <w:t>у</w:t>
      </w:r>
      <w:r w:rsidRPr="005B050B">
        <w:rPr>
          <w:sz w:val="28"/>
          <w:szCs w:val="28"/>
        </w:rPr>
        <w:t>ществляться в соответствии с требованиями стандартов или технических условий на материалы, изделия и оборудование.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Погрузочно-разгрузочные работы должны производиться, как правило, механизированным способом согласно требованиям ГОСТ 12.3009-76.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Перемещение материалов, строительных конструкций и узлов обор</w:t>
      </w:r>
      <w:r w:rsidRPr="005B050B">
        <w:rPr>
          <w:sz w:val="28"/>
          <w:szCs w:val="28"/>
        </w:rPr>
        <w:t>у</w:t>
      </w:r>
      <w:r w:rsidRPr="005B050B">
        <w:rPr>
          <w:sz w:val="28"/>
          <w:szCs w:val="28"/>
        </w:rPr>
        <w:t>дования на рабочей площадке должно выполняться механизированным сп</w:t>
      </w:r>
      <w:r w:rsidRPr="005B050B">
        <w:rPr>
          <w:sz w:val="28"/>
          <w:szCs w:val="28"/>
        </w:rPr>
        <w:t>о</w:t>
      </w:r>
      <w:r w:rsidRPr="005B050B">
        <w:rPr>
          <w:sz w:val="28"/>
          <w:szCs w:val="28"/>
        </w:rPr>
        <w:t>собом и в технологической последовательности, обеспечивающей безопа</w:t>
      </w:r>
      <w:r w:rsidRPr="005B050B">
        <w:rPr>
          <w:sz w:val="28"/>
          <w:szCs w:val="28"/>
        </w:rPr>
        <w:t>с</w:t>
      </w:r>
      <w:r w:rsidRPr="005B050B">
        <w:rPr>
          <w:sz w:val="28"/>
          <w:szCs w:val="28"/>
        </w:rPr>
        <w:t>ность работ.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Складировать материалы следует на рабочих местах так, чтобы они не создавали опасность при выполнении работ и не стеснили проходы.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При подаче материалов, строительных конструкций следует применять поддоны, контейнеры, тару и грузозахватные устройства, исключающие п</w:t>
      </w:r>
      <w:r w:rsidRPr="005B050B">
        <w:rPr>
          <w:sz w:val="28"/>
          <w:szCs w:val="28"/>
        </w:rPr>
        <w:t>а</w:t>
      </w:r>
      <w:r w:rsidRPr="005B050B">
        <w:rPr>
          <w:sz w:val="28"/>
          <w:szCs w:val="28"/>
        </w:rPr>
        <w:t>дение груза.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bookmarkStart w:id="66" w:name="page97"/>
      <w:bookmarkEnd w:id="66"/>
      <w:r w:rsidRPr="005B050B">
        <w:rPr>
          <w:sz w:val="28"/>
          <w:szCs w:val="28"/>
        </w:rPr>
        <w:t>Стропы, траверса и тара в процессе эксплуатации должны подвергаться техническому осмотру в сроки, установленные требованиями Правил устро</w:t>
      </w:r>
      <w:r w:rsidRPr="005B050B">
        <w:rPr>
          <w:sz w:val="28"/>
          <w:szCs w:val="28"/>
        </w:rPr>
        <w:t>й</w:t>
      </w:r>
      <w:r w:rsidRPr="005B050B">
        <w:rPr>
          <w:sz w:val="28"/>
          <w:szCs w:val="28"/>
        </w:rPr>
        <w:t>ства и безопасности эксплуатации грузоподъемных кранов, а прочная техн</w:t>
      </w:r>
      <w:r w:rsidRPr="005B050B">
        <w:rPr>
          <w:sz w:val="28"/>
          <w:szCs w:val="28"/>
        </w:rPr>
        <w:t>о</w:t>
      </w:r>
      <w:r w:rsidRPr="005B050B">
        <w:rPr>
          <w:sz w:val="28"/>
          <w:szCs w:val="28"/>
        </w:rPr>
        <w:t>логическая оснастка – не реже чем через каждые 6 месяцев.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На участке, где ведутся демонтажные работы, не допускается выполн</w:t>
      </w:r>
      <w:r w:rsidRPr="005B050B">
        <w:rPr>
          <w:sz w:val="28"/>
          <w:szCs w:val="28"/>
        </w:rPr>
        <w:t>е</w:t>
      </w:r>
      <w:r w:rsidRPr="005B050B">
        <w:rPr>
          <w:sz w:val="28"/>
          <w:szCs w:val="28"/>
        </w:rPr>
        <w:t>ние других работ.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На всей территории площадки должны быть установлены указатели р</w:t>
      </w:r>
      <w:r w:rsidRPr="005B050B">
        <w:rPr>
          <w:sz w:val="28"/>
          <w:szCs w:val="28"/>
        </w:rPr>
        <w:t>а</w:t>
      </w:r>
      <w:r w:rsidRPr="005B050B">
        <w:rPr>
          <w:sz w:val="28"/>
          <w:szCs w:val="28"/>
        </w:rPr>
        <w:t xml:space="preserve">бочих проходов и проездов и определены зоны, согласно табл. </w:t>
      </w:r>
      <w:r w:rsidRPr="009C710A">
        <w:rPr>
          <w:sz w:val="28"/>
          <w:szCs w:val="28"/>
        </w:rPr>
        <w:t xml:space="preserve">1 и 2 СНиП </w:t>
      </w:r>
      <w:r w:rsidRPr="005B050B">
        <w:rPr>
          <w:sz w:val="28"/>
          <w:szCs w:val="28"/>
        </w:rPr>
        <w:t>III</w:t>
      </w:r>
      <w:r w:rsidRPr="009C710A">
        <w:rPr>
          <w:sz w:val="28"/>
          <w:szCs w:val="28"/>
        </w:rPr>
        <w:t xml:space="preserve">-4-80* опасные для прохода и проезда. </w:t>
      </w:r>
      <w:r w:rsidRPr="005B050B">
        <w:rPr>
          <w:sz w:val="28"/>
          <w:szCs w:val="28"/>
        </w:rPr>
        <w:t>В зонах устанавливаются огражд</w:t>
      </w:r>
      <w:r w:rsidRPr="005B050B">
        <w:rPr>
          <w:sz w:val="28"/>
          <w:szCs w:val="28"/>
        </w:rPr>
        <w:t>е</w:t>
      </w:r>
      <w:r w:rsidRPr="005B050B">
        <w:rPr>
          <w:sz w:val="28"/>
          <w:szCs w:val="28"/>
        </w:rPr>
        <w:t xml:space="preserve">ния, надписи, сигналы. До начала работ должна быть проверена исправность </w:t>
      </w:r>
      <w:r w:rsidRPr="005B050B">
        <w:rPr>
          <w:sz w:val="28"/>
          <w:szCs w:val="28"/>
        </w:rPr>
        <w:lastRenderedPageBreak/>
        <w:t xml:space="preserve">монтажного и подъемного оборудования, а также захватных приспособлений. Способы </w:t>
      </w:r>
      <w:proofErr w:type="spellStart"/>
      <w:r w:rsidRPr="005B050B">
        <w:rPr>
          <w:sz w:val="28"/>
          <w:szCs w:val="28"/>
        </w:rPr>
        <w:t>строповки</w:t>
      </w:r>
      <w:proofErr w:type="spellEnd"/>
      <w:r w:rsidRPr="005B050B">
        <w:rPr>
          <w:sz w:val="28"/>
          <w:szCs w:val="28"/>
        </w:rPr>
        <w:t xml:space="preserve"> элементов конструкций должны обеспечивать их подачу к месту складирования либо погрузки в транспортные средства.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Очистку конструкций от грязи и наледи следует производить до их подъема. Не допускается пребывание людей на элементах конструкций во время подъема или перемещения. Установленные в проектном положении элементы конструкций должны быть закреплены так, чтобы обеспечивалась их устойчивость и геометрическая неизменяемость. Не допускается нахо</w:t>
      </w:r>
      <w:r w:rsidRPr="005B050B">
        <w:rPr>
          <w:sz w:val="28"/>
          <w:szCs w:val="28"/>
        </w:rPr>
        <w:t>ж</w:t>
      </w:r>
      <w:r w:rsidRPr="005B050B">
        <w:rPr>
          <w:sz w:val="28"/>
          <w:szCs w:val="28"/>
        </w:rPr>
        <w:t>дение людей под демонтируемыми элементами конструкций в течение всего технологического процесса. Во время перерывов в работе не допускается оставлять поднятые элементы конструкций на весу.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 xml:space="preserve">На действующих объектах (ПС и </w:t>
      </w:r>
      <w:proofErr w:type="gramStart"/>
      <w:r w:rsidRPr="005B050B">
        <w:rPr>
          <w:sz w:val="28"/>
          <w:szCs w:val="28"/>
        </w:rPr>
        <w:t>ВЛ</w:t>
      </w:r>
      <w:proofErr w:type="gramEnd"/>
      <w:r w:rsidRPr="005B050B">
        <w:rPr>
          <w:sz w:val="28"/>
          <w:szCs w:val="28"/>
        </w:rPr>
        <w:t>) все работы производить в соо</w:t>
      </w:r>
      <w:r w:rsidRPr="005B050B">
        <w:rPr>
          <w:sz w:val="28"/>
          <w:szCs w:val="28"/>
        </w:rPr>
        <w:t>т</w:t>
      </w:r>
      <w:r w:rsidRPr="005B050B">
        <w:rPr>
          <w:sz w:val="28"/>
          <w:szCs w:val="28"/>
        </w:rPr>
        <w:t xml:space="preserve">ветствии с « Инструкцией по организации и производству работ повышенной опасности в </w:t>
      </w:r>
      <w:proofErr w:type="spellStart"/>
      <w:r w:rsidRPr="005B050B">
        <w:rPr>
          <w:sz w:val="28"/>
          <w:szCs w:val="28"/>
        </w:rPr>
        <w:t>строительно</w:t>
      </w:r>
      <w:proofErr w:type="spellEnd"/>
      <w:r w:rsidRPr="005B050B">
        <w:rPr>
          <w:sz w:val="28"/>
          <w:szCs w:val="28"/>
        </w:rPr>
        <w:t xml:space="preserve"> – монтажных организациях и на промышленных предприятиях Минэнерго», только в присутствии наблюдающих от эксплу</w:t>
      </w:r>
      <w:r w:rsidRPr="005B050B">
        <w:rPr>
          <w:sz w:val="28"/>
          <w:szCs w:val="28"/>
        </w:rPr>
        <w:t>а</w:t>
      </w:r>
      <w:r w:rsidRPr="005B050B">
        <w:rPr>
          <w:sz w:val="28"/>
          <w:szCs w:val="28"/>
        </w:rPr>
        <w:t>тации.</w:t>
      </w:r>
    </w:p>
    <w:p w:rsidR="001030AA" w:rsidRPr="005B050B" w:rsidRDefault="001030AA" w:rsidP="001030A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030AA" w:rsidRPr="005B050B" w:rsidRDefault="001030AA" w:rsidP="0099602E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b/>
          <w:bCs/>
          <w:sz w:val="28"/>
          <w:szCs w:val="28"/>
        </w:rPr>
        <w:t>Перечень мероприятий по обеспечению безопасного движения в период строительства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5B050B">
        <w:rPr>
          <w:b/>
          <w:bCs/>
          <w:sz w:val="28"/>
          <w:szCs w:val="28"/>
        </w:rPr>
        <w:t>Перечень мероприятий по обеспечению безопасного движения в период строительства</w:t>
      </w:r>
    </w:p>
    <w:p w:rsidR="00165032" w:rsidRPr="005B050B" w:rsidRDefault="00165032" w:rsidP="00165032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При перемещении машины, транспортного средства своим ходом на буксире или на транспортных средствах должны соблюдаться правила д</w:t>
      </w:r>
      <w:r w:rsidRPr="005B050B">
        <w:rPr>
          <w:sz w:val="28"/>
          <w:szCs w:val="28"/>
        </w:rPr>
        <w:t>о</w:t>
      </w:r>
      <w:r w:rsidRPr="005B050B">
        <w:rPr>
          <w:sz w:val="28"/>
          <w:szCs w:val="28"/>
        </w:rPr>
        <w:t>рожного движения.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Транспортирование машин, транспортных средств через естественные препятствия или искусственные сооружения допускается только после о</w:t>
      </w:r>
      <w:r w:rsidRPr="005B050B">
        <w:rPr>
          <w:sz w:val="28"/>
          <w:szCs w:val="28"/>
        </w:rPr>
        <w:t>б</w:t>
      </w:r>
      <w:r w:rsidRPr="005B050B">
        <w:rPr>
          <w:sz w:val="28"/>
          <w:szCs w:val="28"/>
        </w:rPr>
        <w:t>следования состояния пути движения.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bookmarkStart w:id="67" w:name="page99"/>
      <w:bookmarkEnd w:id="67"/>
      <w:r w:rsidRPr="005B050B">
        <w:rPr>
          <w:sz w:val="28"/>
          <w:szCs w:val="28"/>
        </w:rPr>
        <w:t>При необходимости путь движения машины, транспортного средства должен быть спланирован и укреплен с учетом требований, указанных в эк</w:t>
      </w:r>
      <w:r w:rsidRPr="005B050B">
        <w:rPr>
          <w:sz w:val="28"/>
          <w:szCs w:val="28"/>
        </w:rPr>
        <w:t>с</w:t>
      </w:r>
      <w:r w:rsidRPr="005B050B">
        <w:rPr>
          <w:sz w:val="28"/>
          <w:szCs w:val="28"/>
        </w:rPr>
        <w:t>плуатационной документации машины, транспортного средства.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Движение автомобилей на производственной территории, погрузочно-разгрузочных площадках и подъездных путях к ним должно регулироваться общепринятыми дорожными знаками и указателями.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При размещении автомобилей на погрузочно-разгрузочных площадках расстояние между автомобилями, стоящими друг за другом (в глубину), должно быть не менее 1 м, а между автомобилями, стоящими рядом (по фронту), – не менее</w:t>
      </w:r>
      <w:r>
        <w:rPr>
          <w:sz w:val="28"/>
          <w:szCs w:val="28"/>
        </w:rPr>
        <w:t xml:space="preserve"> </w:t>
      </w:r>
      <w:r w:rsidRPr="005B050B">
        <w:rPr>
          <w:sz w:val="28"/>
          <w:szCs w:val="28"/>
        </w:rPr>
        <w:t>1,5 м.</w:t>
      </w:r>
    </w:p>
    <w:p w:rsidR="00165032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Если автомобили устанавливают для погрузки или разгрузки вблизи здания, то между зданием и задним бортом автомобиля (или задней точкой свешиваемого груза) должен соблюдаться интервал не менее 0,5 м.</w:t>
      </w:r>
      <w:r>
        <w:rPr>
          <w:sz w:val="28"/>
          <w:szCs w:val="28"/>
        </w:rPr>
        <w:t xml:space="preserve">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Расстояние между автомобилем и штабелем груза должно быть не м</w:t>
      </w:r>
      <w:r w:rsidRPr="005B050B">
        <w:rPr>
          <w:sz w:val="28"/>
          <w:szCs w:val="28"/>
        </w:rPr>
        <w:t>е</w:t>
      </w:r>
      <w:r w:rsidRPr="005B050B">
        <w:rPr>
          <w:sz w:val="28"/>
          <w:szCs w:val="28"/>
        </w:rPr>
        <w:t>нее 1 м. В местах посадки (высадки) людей в транспортные средства должны быть оборудованы специальные площадки или применяться иные устро</w:t>
      </w:r>
      <w:r w:rsidRPr="005B050B">
        <w:rPr>
          <w:sz w:val="28"/>
          <w:szCs w:val="28"/>
        </w:rPr>
        <w:t>й</w:t>
      </w:r>
      <w:r w:rsidRPr="005B050B">
        <w:rPr>
          <w:sz w:val="28"/>
          <w:szCs w:val="28"/>
        </w:rPr>
        <w:lastRenderedPageBreak/>
        <w:t>ства,</w:t>
      </w:r>
      <w:r>
        <w:rPr>
          <w:sz w:val="28"/>
          <w:szCs w:val="28"/>
        </w:rPr>
        <w:t xml:space="preserve"> </w:t>
      </w:r>
      <w:r w:rsidRPr="005B050B">
        <w:rPr>
          <w:sz w:val="28"/>
          <w:szCs w:val="28"/>
        </w:rPr>
        <w:t>обеспечивающие безопасность людей.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Перед началом движения транспортного средства водитель обязан уб</w:t>
      </w:r>
      <w:r w:rsidRPr="005B050B">
        <w:rPr>
          <w:sz w:val="28"/>
          <w:szCs w:val="28"/>
        </w:rPr>
        <w:t>е</w:t>
      </w:r>
      <w:r w:rsidRPr="005B050B">
        <w:rPr>
          <w:sz w:val="28"/>
          <w:szCs w:val="28"/>
        </w:rPr>
        <w:t>диться в окончании посадки, в правильности размещения людей и предупр</w:t>
      </w:r>
      <w:r w:rsidRPr="005B050B">
        <w:rPr>
          <w:sz w:val="28"/>
          <w:szCs w:val="28"/>
        </w:rPr>
        <w:t>е</w:t>
      </w:r>
      <w:r w:rsidRPr="005B050B">
        <w:rPr>
          <w:sz w:val="28"/>
          <w:szCs w:val="28"/>
        </w:rPr>
        <w:t>дить их о начале движения.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Подача автомобиля задним ходом в зоне, где выполняются какие-либо работы, должна производиться водителем только по команде одного из р</w:t>
      </w:r>
      <w:r w:rsidRPr="005B050B">
        <w:rPr>
          <w:sz w:val="28"/>
          <w:szCs w:val="28"/>
        </w:rPr>
        <w:t>а</w:t>
      </w:r>
      <w:r w:rsidRPr="005B050B">
        <w:rPr>
          <w:sz w:val="28"/>
          <w:szCs w:val="28"/>
        </w:rPr>
        <w:t>ботников, занятых на этих работах.</w:t>
      </w:r>
    </w:p>
    <w:p w:rsidR="00165032" w:rsidRPr="005B050B" w:rsidRDefault="00165032" w:rsidP="00165032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Работы с применением грузоподъёмных машин и механизмов произв</w:t>
      </w:r>
      <w:r w:rsidRPr="005B050B">
        <w:rPr>
          <w:sz w:val="28"/>
          <w:szCs w:val="28"/>
        </w:rPr>
        <w:t>о</w:t>
      </w:r>
      <w:r w:rsidRPr="005B050B">
        <w:rPr>
          <w:sz w:val="28"/>
          <w:szCs w:val="28"/>
        </w:rPr>
        <w:t>дятся: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 xml:space="preserve">– в соответствии с требованиями «Межотраслевых правил по охране труда при погрузочно-разгрузочных работах и размещении грузов» (ПОТРМ-007- и «Правил по эксплуатации промышленного транспорта» (ПОТРМ-008-99);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 xml:space="preserve">– с соблюдением границ опасных зон, в пределах которых действует опасность поражения электрическим током;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– с условием, что расстояние по воздуху от выдвижной части подъе</w:t>
      </w:r>
      <w:r w:rsidRPr="005B050B">
        <w:rPr>
          <w:sz w:val="28"/>
          <w:szCs w:val="28"/>
        </w:rPr>
        <w:t>м</w:t>
      </w:r>
      <w:r w:rsidRPr="005B050B">
        <w:rPr>
          <w:sz w:val="28"/>
          <w:szCs w:val="28"/>
        </w:rPr>
        <w:t xml:space="preserve">ных машин больше допустимого, которое регламентируется правилами;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 xml:space="preserve">– с соблюдением скорости движения автотранспорта – у строительных </w:t>
      </w:r>
      <w:bookmarkStart w:id="68" w:name="page101"/>
      <w:bookmarkEnd w:id="68"/>
      <w:r w:rsidRPr="005B050B">
        <w:rPr>
          <w:sz w:val="28"/>
          <w:szCs w:val="28"/>
        </w:rPr>
        <w:t>объектов не выше 10 км/час, на поворотах и в рабочих зонах кранов – 5 км/час.</w:t>
      </w:r>
    </w:p>
    <w:p w:rsidR="001030AA" w:rsidRPr="001030AA" w:rsidRDefault="001030AA" w:rsidP="0099602E">
      <w:pPr>
        <w:pStyle w:val="e"/>
        <w:spacing w:before="0"/>
      </w:pPr>
    </w:p>
    <w:p w:rsidR="001030AA" w:rsidRDefault="001030AA" w:rsidP="0099602E">
      <w:pPr>
        <w:pStyle w:val="2"/>
        <w:spacing w:before="0" w:after="0"/>
        <w:ind w:left="0" w:firstLine="709"/>
        <w:rPr>
          <w:sz w:val="28"/>
          <w:szCs w:val="28"/>
        </w:rPr>
      </w:pPr>
      <w:bookmarkStart w:id="69" w:name="_Toc462302074"/>
      <w:r w:rsidRPr="00F61DB8">
        <w:rPr>
          <w:sz w:val="28"/>
          <w:szCs w:val="28"/>
        </w:rPr>
        <w:t>Мероприятия по охране окружающей среды</w:t>
      </w:r>
      <w:bookmarkEnd w:id="69"/>
    </w:p>
    <w:p w:rsidR="0099602E" w:rsidRPr="0099602E" w:rsidRDefault="0099602E" w:rsidP="0099602E">
      <w:pPr>
        <w:pStyle w:val="e"/>
      </w:pP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Все работы на подстанции выполняются специализированной орган</w:t>
      </w:r>
      <w:r w:rsidRPr="005B050B">
        <w:rPr>
          <w:sz w:val="28"/>
          <w:szCs w:val="28"/>
        </w:rPr>
        <w:t>и</w:t>
      </w:r>
      <w:r w:rsidRPr="005B050B">
        <w:rPr>
          <w:sz w:val="28"/>
          <w:szCs w:val="28"/>
        </w:rPr>
        <w:t>зацией с учетом требований заинтересованных сторон, согласовавших стро</w:t>
      </w:r>
      <w:r w:rsidRPr="005B050B">
        <w:rPr>
          <w:sz w:val="28"/>
          <w:szCs w:val="28"/>
        </w:rPr>
        <w:t>и</w:t>
      </w:r>
      <w:r w:rsidRPr="005B050B">
        <w:rPr>
          <w:sz w:val="28"/>
          <w:szCs w:val="28"/>
        </w:rPr>
        <w:t>тельство данного объекта.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Мероприятия по сохранению окружающей природной среды обеспеч</w:t>
      </w:r>
      <w:r w:rsidRPr="005B050B">
        <w:rPr>
          <w:sz w:val="28"/>
          <w:szCs w:val="28"/>
        </w:rPr>
        <w:t>и</w:t>
      </w:r>
      <w:r w:rsidRPr="005B050B">
        <w:rPr>
          <w:sz w:val="28"/>
          <w:szCs w:val="28"/>
        </w:rPr>
        <w:t>ваются выполнением требований СНиП.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Выполнение строительно-монтажных работ, с учетом перечисленных ниже мероприятий, не вызовет изменений в природе и не приведет к опасным воздействиям на нее.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При строительстве предусматриваются щадящие по отношению к пр</w:t>
      </w:r>
      <w:r w:rsidRPr="005B050B">
        <w:rPr>
          <w:sz w:val="28"/>
          <w:szCs w:val="28"/>
        </w:rPr>
        <w:t>и</w:t>
      </w:r>
      <w:r w:rsidRPr="005B050B">
        <w:rPr>
          <w:sz w:val="28"/>
          <w:szCs w:val="28"/>
        </w:rPr>
        <w:t>роде технологии:</w:t>
      </w:r>
    </w:p>
    <w:p w:rsidR="00165032" w:rsidRPr="005B050B" w:rsidRDefault="00165032" w:rsidP="00165032">
      <w:pPr>
        <w:widowControl w:val="0"/>
        <w:numPr>
          <w:ilvl w:val="0"/>
          <w:numId w:val="28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B050B">
        <w:rPr>
          <w:sz w:val="28"/>
          <w:szCs w:val="28"/>
        </w:rPr>
        <w:t>прое</w:t>
      </w:r>
      <w:proofErr w:type="gramStart"/>
      <w:r w:rsidRPr="005B050B">
        <w:rPr>
          <w:sz w:val="28"/>
          <w:szCs w:val="28"/>
        </w:rPr>
        <w:t>зд стр</w:t>
      </w:r>
      <w:proofErr w:type="gramEnd"/>
      <w:r w:rsidRPr="005B050B">
        <w:rPr>
          <w:sz w:val="28"/>
          <w:szCs w:val="28"/>
        </w:rPr>
        <w:t xml:space="preserve">оительной техники осуществляется только по автодорогам; </w:t>
      </w:r>
    </w:p>
    <w:p w:rsidR="00165032" w:rsidRPr="005B050B" w:rsidRDefault="00165032" w:rsidP="00165032">
      <w:pPr>
        <w:widowControl w:val="0"/>
        <w:numPr>
          <w:ilvl w:val="0"/>
          <w:numId w:val="28"/>
        </w:numPr>
        <w:tabs>
          <w:tab w:val="clear" w:pos="720"/>
          <w:tab w:val="num" w:pos="1043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B050B">
        <w:rPr>
          <w:sz w:val="28"/>
          <w:szCs w:val="28"/>
        </w:rPr>
        <w:t>технология выполнения строительно-монтажных работ не требует одновременной работы большого количества строительных механизмов и транспортных средств, поэтому их суммарный выброс вредных веществ в атмосферу не требует никаких специальных мероприятий для снижения ко</w:t>
      </w:r>
      <w:r w:rsidRPr="005B050B">
        <w:rPr>
          <w:sz w:val="28"/>
          <w:szCs w:val="28"/>
        </w:rPr>
        <w:t>н</w:t>
      </w:r>
      <w:r w:rsidRPr="005B050B">
        <w:rPr>
          <w:sz w:val="28"/>
          <w:szCs w:val="28"/>
        </w:rPr>
        <w:t xml:space="preserve">центрации вредных примесей в воздухе в районе строительства;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-автотранспорт, задействованный для строительства, должен ежегодно проходить техосмотр в органах ГИБДД и поэтому должен соответствовать всем необходимым нормам, в том числе и на содержание серы, свинца и дв</w:t>
      </w:r>
      <w:r w:rsidRPr="005B050B">
        <w:rPr>
          <w:sz w:val="28"/>
          <w:szCs w:val="28"/>
        </w:rPr>
        <w:t>у</w:t>
      </w:r>
      <w:r w:rsidRPr="005B050B">
        <w:rPr>
          <w:sz w:val="28"/>
          <w:szCs w:val="28"/>
        </w:rPr>
        <w:t xml:space="preserve">окиси углерода в выхлопных газах. Воздействие на атмосферный воздух в процессе строительства будет носить кратковременный характер, источник </w:t>
      </w:r>
      <w:r w:rsidRPr="005B050B">
        <w:rPr>
          <w:sz w:val="28"/>
          <w:szCs w:val="28"/>
        </w:rPr>
        <w:lastRenderedPageBreak/>
        <w:t xml:space="preserve">загрязнения – строительная техника; </w:t>
      </w:r>
    </w:p>
    <w:p w:rsidR="00165032" w:rsidRPr="005B050B" w:rsidRDefault="00165032" w:rsidP="00165032">
      <w:pPr>
        <w:widowControl w:val="0"/>
        <w:numPr>
          <w:ilvl w:val="0"/>
          <w:numId w:val="28"/>
        </w:numPr>
        <w:tabs>
          <w:tab w:val="clear" w:pos="720"/>
          <w:tab w:val="num" w:pos="870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B050B">
        <w:rPr>
          <w:sz w:val="28"/>
          <w:szCs w:val="28"/>
        </w:rPr>
        <w:t>заправка автотранспорта, строительных машин и механизмов прои</w:t>
      </w:r>
      <w:r w:rsidRPr="005B050B">
        <w:rPr>
          <w:sz w:val="28"/>
          <w:szCs w:val="28"/>
        </w:rPr>
        <w:t>з</w:t>
      </w:r>
      <w:r w:rsidRPr="005B050B">
        <w:rPr>
          <w:sz w:val="28"/>
          <w:szCs w:val="28"/>
        </w:rPr>
        <w:t>водится на ближайшей автозаправочной станции (АЗС) с соблюдением всех мер предосторожности против растекания ГСМ по земле и с соблюдением правил пожарной безопасности при работе с горюче-смазочными материал</w:t>
      </w:r>
      <w:r w:rsidRPr="005B050B">
        <w:rPr>
          <w:sz w:val="28"/>
          <w:szCs w:val="28"/>
        </w:rPr>
        <w:t>а</w:t>
      </w:r>
      <w:r w:rsidRPr="005B050B">
        <w:rPr>
          <w:sz w:val="28"/>
          <w:szCs w:val="28"/>
        </w:rPr>
        <w:t xml:space="preserve">ми; </w:t>
      </w:r>
    </w:p>
    <w:p w:rsidR="00165032" w:rsidRPr="005B050B" w:rsidRDefault="00165032" w:rsidP="00165032">
      <w:pPr>
        <w:widowControl w:val="0"/>
        <w:numPr>
          <w:ilvl w:val="0"/>
          <w:numId w:val="28"/>
        </w:numPr>
        <w:tabs>
          <w:tab w:val="clear" w:pos="720"/>
          <w:tab w:val="num" w:pos="887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B050B">
        <w:rPr>
          <w:sz w:val="28"/>
          <w:szCs w:val="28"/>
        </w:rPr>
        <w:t>за весь период строительства никаких вредных или токсичных сбр</w:t>
      </w:r>
      <w:r w:rsidRPr="005B050B">
        <w:rPr>
          <w:sz w:val="28"/>
          <w:szCs w:val="28"/>
        </w:rPr>
        <w:t>о</w:t>
      </w:r>
      <w:r w:rsidRPr="005B050B">
        <w:rPr>
          <w:sz w:val="28"/>
          <w:szCs w:val="28"/>
        </w:rPr>
        <w:t xml:space="preserve">сов не предусматривается; </w:t>
      </w:r>
    </w:p>
    <w:p w:rsidR="00165032" w:rsidRPr="009C710A" w:rsidRDefault="00165032" w:rsidP="00165032">
      <w:pPr>
        <w:widowControl w:val="0"/>
        <w:numPr>
          <w:ilvl w:val="0"/>
          <w:numId w:val="28"/>
        </w:numPr>
        <w:tabs>
          <w:tab w:val="clear" w:pos="720"/>
          <w:tab w:val="num" w:pos="1004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9C710A">
        <w:rPr>
          <w:sz w:val="28"/>
          <w:szCs w:val="28"/>
        </w:rPr>
        <w:t xml:space="preserve">при строительстве </w:t>
      </w:r>
      <w:proofErr w:type="gramStart"/>
      <w:r w:rsidRPr="009C710A">
        <w:rPr>
          <w:sz w:val="28"/>
          <w:szCs w:val="28"/>
        </w:rPr>
        <w:t>линейными</w:t>
      </w:r>
      <w:proofErr w:type="gramEnd"/>
      <w:r w:rsidRPr="009C710A">
        <w:rPr>
          <w:sz w:val="28"/>
          <w:szCs w:val="28"/>
        </w:rPr>
        <w:t xml:space="preserve"> ИТР непосредственно руководящими строительством должна проводиться разъяснительная работа среди строит</w:t>
      </w:r>
      <w:r w:rsidRPr="009C710A">
        <w:rPr>
          <w:sz w:val="28"/>
          <w:szCs w:val="28"/>
        </w:rPr>
        <w:t>е</w:t>
      </w:r>
      <w:r w:rsidRPr="009C710A">
        <w:rPr>
          <w:sz w:val="28"/>
          <w:szCs w:val="28"/>
        </w:rPr>
        <w:t xml:space="preserve">лей и </w:t>
      </w:r>
      <w:bookmarkStart w:id="70" w:name="page105"/>
      <w:bookmarkEnd w:id="70"/>
      <w:r w:rsidRPr="009C710A">
        <w:rPr>
          <w:sz w:val="28"/>
          <w:szCs w:val="28"/>
        </w:rPr>
        <w:t>монтажников по сохранению природных ресурсов и соблюдению пр</w:t>
      </w:r>
      <w:r w:rsidRPr="009C710A">
        <w:rPr>
          <w:sz w:val="28"/>
          <w:szCs w:val="28"/>
        </w:rPr>
        <w:t>а</w:t>
      </w:r>
      <w:r w:rsidRPr="009C710A">
        <w:rPr>
          <w:sz w:val="28"/>
          <w:szCs w:val="28"/>
        </w:rPr>
        <w:t>вил противопожарной безопасности;</w:t>
      </w:r>
    </w:p>
    <w:p w:rsidR="0099602E" w:rsidRDefault="00165032" w:rsidP="00165032">
      <w:pPr>
        <w:pStyle w:val="e"/>
        <w:spacing w:before="0"/>
        <w:rPr>
          <w:sz w:val="28"/>
          <w:szCs w:val="28"/>
        </w:rPr>
      </w:pPr>
      <w:r w:rsidRPr="005B050B">
        <w:rPr>
          <w:sz w:val="28"/>
          <w:szCs w:val="28"/>
        </w:rPr>
        <w:t>- после завершения строительства территория, где производились раб</w:t>
      </w:r>
      <w:r w:rsidRPr="005B050B">
        <w:rPr>
          <w:sz w:val="28"/>
          <w:szCs w:val="28"/>
        </w:rPr>
        <w:t>о</w:t>
      </w:r>
      <w:r w:rsidRPr="005B050B">
        <w:rPr>
          <w:sz w:val="28"/>
          <w:szCs w:val="28"/>
        </w:rPr>
        <w:t>ты, должна быть очищена от строительного мусора и приведена в состояние пригодное для дальнейшего использования – т. е. выполнена рекультивация. Строительный мусор подлежит утилизации. Проведение всех работ по р</w:t>
      </w:r>
      <w:r w:rsidRPr="005B050B">
        <w:rPr>
          <w:sz w:val="28"/>
          <w:szCs w:val="28"/>
        </w:rPr>
        <w:t>е</w:t>
      </w:r>
      <w:r w:rsidRPr="005B050B">
        <w:rPr>
          <w:sz w:val="28"/>
          <w:szCs w:val="28"/>
        </w:rPr>
        <w:t>культивации земли осуществляется в соответствии с требованиями СНиП III – 10 – 75* в течени</w:t>
      </w:r>
      <w:proofErr w:type="gramStart"/>
      <w:r w:rsidRPr="005B050B">
        <w:rPr>
          <w:sz w:val="28"/>
          <w:szCs w:val="28"/>
        </w:rPr>
        <w:t>и</w:t>
      </w:r>
      <w:proofErr w:type="gramEnd"/>
      <w:r w:rsidRPr="005B050B">
        <w:rPr>
          <w:sz w:val="28"/>
          <w:szCs w:val="28"/>
        </w:rPr>
        <w:t xml:space="preserve"> одного календарного месяца после сдачи объекта в эк</w:t>
      </w:r>
      <w:r w:rsidRPr="005B050B">
        <w:rPr>
          <w:sz w:val="28"/>
          <w:szCs w:val="28"/>
        </w:rPr>
        <w:t>с</w:t>
      </w:r>
      <w:r w:rsidRPr="005B050B">
        <w:rPr>
          <w:sz w:val="28"/>
          <w:szCs w:val="28"/>
        </w:rPr>
        <w:t>плуатацию.</w:t>
      </w:r>
    </w:p>
    <w:p w:rsidR="00165032" w:rsidRPr="001030AA" w:rsidRDefault="00165032" w:rsidP="00165032">
      <w:pPr>
        <w:pStyle w:val="e"/>
        <w:spacing w:before="0"/>
      </w:pPr>
    </w:p>
    <w:p w:rsidR="001030AA" w:rsidRDefault="001030AA" w:rsidP="0099602E">
      <w:pPr>
        <w:pStyle w:val="2"/>
        <w:spacing w:before="0" w:after="0"/>
        <w:ind w:left="0" w:firstLine="709"/>
        <w:rPr>
          <w:sz w:val="28"/>
          <w:szCs w:val="28"/>
        </w:rPr>
      </w:pPr>
      <w:bookmarkStart w:id="71" w:name="_Toc462302075"/>
      <w:r w:rsidRPr="00F61DB8">
        <w:rPr>
          <w:sz w:val="28"/>
          <w:szCs w:val="28"/>
        </w:rPr>
        <w:t>Мероприятия по обеспечению пожарной безопасности</w:t>
      </w:r>
      <w:bookmarkEnd w:id="71"/>
    </w:p>
    <w:p w:rsidR="0099602E" w:rsidRPr="0099602E" w:rsidRDefault="0099602E" w:rsidP="0099602E">
      <w:pPr>
        <w:pStyle w:val="e"/>
      </w:pPr>
    </w:p>
    <w:p w:rsidR="001C41AF" w:rsidRPr="005B050B" w:rsidRDefault="001C41AF" w:rsidP="0099602E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5B050B">
        <w:rPr>
          <w:b/>
          <w:bCs/>
          <w:sz w:val="28"/>
          <w:szCs w:val="28"/>
        </w:rPr>
        <w:t>Описание системы обеспечения пожарной безопасности линейного объекта и обеспечивающих его функционирование зданий, строений и</w:t>
      </w:r>
      <w:r>
        <w:rPr>
          <w:b/>
          <w:bCs/>
          <w:sz w:val="28"/>
          <w:szCs w:val="28"/>
        </w:rPr>
        <w:t xml:space="preserve"> </w:t>
      </w:r>
      <w:r w:rsidRPr="005B050B">
        <w:rPr>
          <w:b/>
          <w:bCs/>
          <w:sz w:val="28"/>
          <w:szCs w:val="28"/>
        </w:rPr>
        <w:t>сооружений, проектируемых в составе линейного объекта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Проектом предусматривается система пожарной безопасности, напра</w:t>
      </w:r>
      <w:r w:rsidRPr="005B050B">
        <w:rPr>
          <w:sz w:val="28"/>
          <w:szCs w:val="28"/>
        </w:rPr>
        <w:t>в</w:t>
      </w:r>
      <w:r w:rsidRPr="005B050B">
        <w:rPr>
          <w:sz w:val="28"/>
          <w:szCs w:val="28"/>
        </w:rPr>
        <w:t>ленная на предотвращение воздействия на людей опасных факторов пожара, в том числе их вторичных проявлений.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Требуемый уровень обеспечения пожарной безопасности людей с п</w:t>
      </w:r>
      <w:r w:rsidRPr="005B050B">
        <w:rPr>
          <w:sz w:val="28"/>
          <w:szCs w:val="28"/>
        </w:rPr>
        <w:t>о</w:t>
      </w:r>
      <w:r w:rsidRPr="005B050B">
        <w:rPr>
          <w:sz w:val="28"/>
          <w:szCs w:val="28"/>
        </w:rPr>
        <w:t>мощью указанной системы обеспечен выполнением требований нормативных документов по пожарной безопасности.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Система обеспечения пожарной безопасности проектируемого объекта содержит комплекс мероприятий, исключающих возможность превышения значений допустимого пожарного риска, и направленных на предотвращение опасности причинения вреда третьим лицам в результате пожара.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В соответствии с требованиями ГОСТ 12.1.004-91* «Пожарная бе</w:t>
      </w:r>
      <w:r w:rsidRPr="005B050B">
        <w:rPr>
          <w:sz w:val="28"/>
          <w:szCs w:val="28"/>
        </w:rPr>
        <w:t>з</w:t>
      </w:r>
      <w:r w:rsidRPr="005B050B">
        <w:rPr>
          <w:sz w:val="28"/>
          <w:szCs w:val="28"/>
        </w:rPr>
        <w:t xml:space="preserve">опасность. Общие требования», в основу обеспечения пожарной </w:t>
      </w:r>
      <w:r>
        <w:rPr>
          <w:sz w:val="28"/>
          <w:szCs w:val="28"/>
        </w:rPr>
        <w:t>безопасн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сти проектируемой </w:t>
      </w:r>
      <w:proofErr w:type="gramStart"/>
      <w:r w:rsidR="005B326E">
        <w:rPr>
          <w:sz w:val="28"/>
          <w:szCs w:val="28"/>
        </w:rPr>
        <w:t>ВЛ</w:t>
      </w:r>
      <w:proofErr w:type="gramEnd"/>
      <w:r w:rsidR="005B326E">
        <w:rPr>
          <w:sz w:val="28"/>
          <w:szCs w:val="28"/>
        </w:rPr>
        <w:t xml:space="preserve"> 6</w:t>
      </w:r>
      <w:r w:rsidR="005B326E" w:rsidRPr="005B050B">
        <w:rPr>
          <w:sz w:val="28"/>
          <w:szCs w:val="28"/>
        </w:rPr>
        <w:t xml:space="preserve"> </w:t>
      </w:r>
      <w:proofErr w:type="spellStart"/>
      <w:r w:rsidR="005B326E" w:rsidRPr="005B050B">
        <w:rPr>
          <w:sz w:val="28"/>
          <w:szCs w:val="28"/>
        </w:rPr>
        <w:t>кВ</w:t>
      </w:r>
      <w:proofErr w:type="spellEnd"/>
      <w:r w:rsidR="005B326E" w:rsidRPr="005B050B">
        <w:rPr>
          <w:sz w:val="28"/>
          <w:szCs w:val="28"/>
        </w:rPr>
        <w:t xml:space="preserve"> </w:t>
      </w:r>
      <w:r w:rsidRPr="005B050B">
        <w:rPr>
          <w:sz w:val="28"/>
          <w:szCs w:val="28"/>
        </w:rPr>
        <w:t>заложен системный комплекс организационных мероприятий и технических средств, направленных на предотвращение п</w:t>
      </w:r>
      <w:r w:rsidRPr="005B050B">
        <w:rPr>
          <w:sz w:val="28"/>
          <w:szCs w:val="28"/>
        </w:rPr>
        <w:t>о</w:t>
      </w:r>
      <w:r w:rsidRPr="005B050B">
        <w:rPr>
          <w:sz w:val="28"/>
          <w:szCs w:val="28"/>
        </w:rPr>
        <w:t>жара, воздействия на людей опасных факторов пожара и ограничение ущерба от него, обеспечивающий:</w:t>
      </w:r>
    </w:p>
    <w:p w:rsidR="00165032" w:rsidRPr="005B050B" w:rsidRDefault="00165032" w:rsidP="00165032">
      <w:pPr>
        <w:widowControl w:val="0"/>
        <w:numPr>
          <w:ilvl w:val="0"/>
          <w:numId w:val="29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B050B">
        <w:rPr>
          <w:sz w:val="28"/>
          <w:szCs w:val="28"/>
        </w:rPr>
        <w:t xml:space="preserve">предотвращение пожара; </w:t>
      </w:r>
    </w:p>
    <w:p w:rsidR="00165032" w:rsidRPr="005B050B" w:rsidRDefault="00165032" w:rsidP="00165032">
      <w:pPr>
        <w:widowControl w:val="0"/>
        <w:numPr>
          <w:ilvl w:val="0"/>
          <w:numId w:val="29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B050B">
        <w:rPr>
          <w:sz w:val="28"/>
          <w:szCs w:val="28"/>
        </w:rPr>
        <w:t xml:space="preserve">ограничение распространение пожара; </w:t>
      </w:r>
    </w:p>
    <w:p w:rsidR="00165032" w:rsidRPr="005B050B" w:rsidRDefault="00165032" w:rsidP="00165032">
      <w:pPr>
        <w:widowControl w:val="0"/>
        <w:numPr>
          <w:ilvl w:val="0"/>
          <w:numId w:val="29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B050B">
        <w:rPr>
          <w:sz w:val="28"/>
          <w:szCs w:val="28"/>
        </w:rPr>
        <w:t xml:space="preserve">безопасную эвакуацию людей; </w:t>
      </w:r>
    </w:p>
    <w:p w:rsidR="00165032" w:rsidRPr="005B050B" w:rsidRDefault="00165032" w:rsidP="00165032">
      <w:pPr>
        <w:widowControl w:val="0"/>
        <w:numPr>
          <w:ilvl w:val="0"/>
          <w:numId w:val="29"/>
        </w:numPr>
        <w:tabs>
          <w:tab w:val="clear" w:pos="720"/>
          <w:tab w:val="num" w:pos="848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B050B">
        <w:rPr>
          <w:sz w:val="28"/>
          <w:szCs w:val="28"/>
        </w:rPr>
        <w:lastRenderedPageBreak/>
        <w:t>противопожарную защиту техническими средствами пожарной бе</w:t>
      </w:r>
      <w:r w:rsidRPr="005B050B">
        <w:rPr>
          <w:sz w:val="28"/>
          <w:szCs w:val="28"/>
        </w:rPr>
        <w:t>з</w:t>
      </w:r>
      <w:r w:rsidRPr="005B050B">
        <w:rPr>
          <w:sz w:val="28"/>
          <w:szCs w:val="28"/>
        </w:rPr>
        <w:t xml:space="preserve">опасности; </w:t>
      </w:r>
    </w:p>
    <w:p w:rsidR="00165032" w:rsidRPr="005B050B" w:rsidRDefault="00165032" w:rsidP="00165032">
      <w:pPr>
        <w:widowControl w:val="0"/>
        <w:numPr>
          <w:ilvl w:val="0"/>
          <w:numId w:val="29"/>
        </w:numPr>
        <w:tabs>
          <w:tab w:val="clear" w:pos="720"/>
          <w:tab w:val="num" w:pos="848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B050B">
        <w:rPr>
          <w:sz w:val="28"/>
          <w:szCs w:val="28"/>
        </w:rPr>
        <w:t>организационно-технические мероприятия по предотвращению пож</w:t>
      </w:r>
      <w:r w:rsidRPr="005B050B">
        <w:rPr>
          <w:sz w:val="28"/>
          <w:szCs w:val="28"/>
        </w:rPr>
        <w:t>а</w:t>
      </w:r>
      <w:r w:rsidRPr="005B050B">
        <w:rPr>
          <w:sz w:val="28"/>
          <w:szCs w:val="28"/>
        </w:rPr>
        <w:t xml:space="preserve">ра в процессе эксплуатации газопровода.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Система предотвращен</w:t>
      </w:r>
      <w:r>
        <w:rPr>
          <w:sz w:val="28"/>
          <w:szCs w:val="28"/>
        </w:rPr>
        <w:t xml:space="preserve">ия пожара на проектируемой </w:t>
      </w:r>
      <w:proofErr w:type="gramStart"/>
      <w:r w:rsidR="005B326E">
        <w:rPr>
          <w:sz w:val="28"/>
          <w:szCs w:val="28"/>
        </w:rPr>
        <w:t>ВЛ</w:t>
      </w:r>
      <w:proofErr w:type="gramEnd"/>
      <w:r w:rsidR="005B326E">
        <w:rPr>
          <w:sz w:val="28"/>
          <w:szCs w:val="28"/>
        </w:rPr>
        <w:t xml:space="preserve"> 6</w:t>
      </w:r>
      <w:r w:rsidR="005B326E" w:rsidRPr="005B050B">
        <w:rPr>
          <w:sz w:val="28"/>
          <w:szCs w:val="28"/>
        </w:rPr>
        <w:t xml:space="preserve"> </w:t>
      </w:r>
      <w:proofErr w:type="spellStart"/>
      <w:r w:rsidR="005B326E" w:rsidRPr="005B050B">
        <w:rPr>
          <w:sz w:val="28"/>
          <w:szCs w:val="28"/>
        </w:rPr>
        <w:t>кВ</w:t>
      </w:r>
      <w:proofErr w:type="spellEnd"/>
      <w:r w:rsidR="005B326E" w:rsidRPr="005B050B">
        <w:rPr>
          <w:sz w:val="28"/>
          <w:szCs w:val="28"/>
        </w:rPr>
        <w:t xml:space="preserve"> </w:t>
      </w:r>
      <w:r w:rsidRPr="005B050B">
        <w:rPr>
          <w:sz w:val="28"/>
          <w:szCs w:val="28"/>
        </w:rPr>
        <w:t>обеспеч</w:t>
      </w:r>
      <w:r w:rsidRPr="005B050B">
        <w:rPr>
          <w:sz w:val="28"/>
          <w:szCs w:val="28"/>
        </w:rPr>
        <w:t>и</w:t>
      </w:r>
      <w:r w:rsidRPr="005B050B">
        <w:rPr>
          <w:sz w:val="28"/>
          <w:szCs w:val="28"/>
        </w:rPr>
        <w:t xml:space="preserve">вается: </w:t>
      </w:r>
    </w:p>
    <w:p w:rsidR="00165032" w:rsidRPr="005B050B" w:rsidRDefault="00165032" w:rsidP="00165032">
      <w:pPr>
        <w:widowControl w:val="0"/>
        <w:numPr>
          <w:ilvl w:val="0"/>
          <w:numId w:val="29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B050B">
        <w:rPr>
          <w:sz w:val="28"/>
          <w:szCs w:val="28"/>
        </w:rPr>
        <w:t xml:space="preserve">применением </w:t>
      </w:r>
      <w:proofErr w:type="spellStart"/>
      <w:r w:rsidRPr="005B050B">
        <w:rPr>
          <w:sz w:val="28"/>
          <w:szCs w:val="28"/>
        </w:rPr>
        <w:t>пожаробезопасных</w:t>
      </w:r>
      <w:proofErr w:type="spellEnd"/>
      <w:r w:rsidRPr="005B050B">
        <w:rPr>
          <w:sz w:val="28"/>
          <w:szCs w:val="28"/>
        </w:rPr>
        <w:t xml:space="preserve"> строительных материалов; </w:t>
      </w:r>
    </w:p>
    <w:p w:rsidR="00165032" w:rsidRPr="005B050B" w:rsidRDefault="00165032" w:rsidP="00165032">
      <w:pPr>
        <w:widowControl w:val="0"/>
        <w:numPr>
          <w:ilvl w:val="0"/>
          <w:numId w:val="29"/>
        </w:numPr>
        <w:tabs>
          <w:tab w:val="clear" w:pos="720"/>
          <w:tab w:val="num" w:pos="848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B050B">
        <w:rPr>
          <w:sz w:val="28"/>
          <w:szCs w:val="28"/>
        </w:rPr>
        <w:t>применением безопасного в пожарном отношении инженерно-технического оборудования, прошедшего соответствующие испытания и се</w:t>
      </w:r>
      <w:r w:rsidRPr="005B050B">
        <w:rPr>
          <w:sz w:val="28"/>
          <w:szCs w:val="28"/>
        </w:rPr>
        <w:t>р</w:t>
      </w:r>
      <w:r w:rsidRPr="005B050B">
        <w:rPr>
          <w:sz w:val="28"/>
          <w:szCs w:val="28"/>
        </w:rPr>
        <w:t xml:space="preserve">тификацию; </w:t>
      </w:r>
    </w:p>
    <w:p w:rsidR="00165032" w:rsidRPr="005B050B" w:rsidRDefault="00165032" w:rsidP="00165032">
      <w:pPr>
        <w:widowControl w:val="0"/>
        <w:numPr>
          <w:ilvl w:val="0"/>
          <w:numId w:val="30"/>
        </w:numPr>
        <w:tabs>
          <w:tab w:val="clear" w:pos="720"/>
          <w:tab w:val="num" w:pos="848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bookmarkStart w:id="72" w:name="page109"/>
      <w:bookmarkEnd w:id="72"/>
      <w:r w:rsidRPr="005B050B">
        <w:rPr>
          <w:sz w:val="28"/>
          <w:szCs w:val="28"/>
        </w:rPr>
        <w:t>привлечением организаций, имеющих соответствующие лицензии, для осуществления проектирования, монтажа, наладки, эксплуатац</w:t>
      </w:r>
      <w:r>
        <w:rPr>
          <w:sz w:val="28"/>
          <w:szCs w:val="28"/>
        </w:rPr>
        <w:t>ии и те</w:t>
      </w:r>
      <w:r>
        <w:rPr>
          <w:sz w:val="28"/>
          <w:szCs w:val="28"/>
        </w:rPr>
        <w:t>х</w:t>
      </w:r>
      <w:r>
        <w:rPr>
          <w:sz w:val="28"/>
          <w:szCs w:val="28"/>
        </w:rPr>
        <w:t xml:space="preserve">нического обслуживания </w:t>
      </w:r>
      <w:proofErr w:type="gramStart"/>
      <w:r w:rsidR="005B326E">
        <w:rPr>
          <w:sz w:val="28"/>
          <w:szCs w:val="28"/>
        </w:rPr>
        <w:t>В</w:t>
      </w:r>
      <w:r w:rsidRPr="005B050B">
        <w:rPr>
          <w:sz w:val="28"/>
          <w:szCs w:val="28"/>
        </w:rPr>
        <w:t>Л</w:t>
      </w:r>
      <w:proofErr w:type="gramEnd"/>
      <w:r w:rsidRPr="005B050B">
        <w:rPr>
          <w:sz w:val="28"/>
          <w:szCs w:val="28"/>
        </w:rPr>
        <w:t xml:space="preserve">; </w:t>
      </w:r>
    </w:p>
    <w:p w:rsidR="00165032" w:rsidRPr="005B050B" w:rsidRDefault="00165032" w:rsidP="00165032">
      <w:pPr>
        <w:widowControl w:val="0"/>
        <w:numPr>
          <w:ilvl w:val="0"/>
          <w:numId w:val="30"/>
        </w:numPr>
        <w:tabs>
          <w:tab w:val="clear" w:pos="720"/>
          <w:tab w:val="num" w:pos="849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B050B">
        <w:rPr>
          <w:sz w:val="28"/>
          <w:szCs w:val="28"/>
        </w:rPr>
        <w:t xml:space="preserve">выполнением комплекса организационно-технических мероприятий по предотвращению пожара в процессе эксплуатации объекта.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Система противопожарной защиты</w:t>
      </w:r>
      <w:r>
        <w:rPr>
          <w:sz w:val="28"/>
          <w:szCs w:val="28"/>
        </w:rPr>
        <w:t xml:space="preserve"> </w:t>
      </w:r>
      <w:proofErr w:type="gramStart"/>
      <w:r w:rsidR="005B326E">
        <w:rPr>
          <w:sz w:val="28"/>
          <w:szCs w:val="28"/>
        </w:rPr>
        <w:t>В</w:t>
      </w:r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 xml:space="preserve"> </w:t>
      </w:r>
      <w:r w:rsidR="005B326E">
        <w:rPr>
          <w:sz w:val="28"/>
          <w:szCs w:val="28"/>
        </w:rPr>
        <w:t>6</w:t>
      </w:r>
      <w:r w:rsidRPr="005B050B">
        <w:rPr>
          <w:sz w:val="28"/>
          <w:szCs w:val="28"/>
        </w:rPr>
        <w:t xml:space="preserve"> </w:t>
      </w:r>
      <w:proofErr w:type="spellStart"/>
      <w:r w:rsidRPr="005B050B">
        <w:rPr>
          <w:sz w:val="28"/>
          <w:szCs w:val="28"/>
        </w:rPr>
        <w:t>кВ</w:t>
      </w:r>
      <w:proofErr w:type="spellEnd"/>
      <w:r w:rsidRPr="005B050B">
        <w:rPr>
          <w:sz w:val="28"/>
          <w:szCs w:val="28"/>
        </w:rPr>
        <w:t xml:space="preserve"> обеспечивается компле</w:t>
      </w:r>
      <w:r w:rsidRPr="005B050B">
        <w:rPr>
          <w:sz w:val="28"/>
          <w:szCs w:val="28"/>
        </w:rPr>
        <w:t>к</w:t>
      </w:r>
      <w:r w:rsidRPr="005B050B">
        <w:rPr>
          <w:sz w:val="28"/>
          <w:szCs w:val="28"/>
        </w:rPr>
        <w:t xml:space="preserve">сом технических и конструктивных решений.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Системой противопожарной защиты предусматривается обеспечение безопасности обслуживающего персонала, повышение эффективности де</w:t>
      </w:r>
      <w:r w:rsidRPr="005B050B">
        <w:rPr>
          <w:sz w:val="28"/>
          <w:szCs w:val="28"/>
        </w:rPr>
        <w:t>й</w:t>
      </w:r>
      <w:r w:rsidRPr="005B050B">
        <w:rPr>
          <w:sz w:val="28"/>
          <w:szCs w:val="28"/>
        </w:rPr>
        <w:t xml:space="preserve">ствий пожарных подразделений по проведению спасательных операций и тушению пожара, ограничение материальных потерь от возможного пожара. </w:t>
      </w:r>
    </w:p>
    <w:p w:rsidR="00165032" w:rsidRPr="005B050B" w:rsidRDefault="00165032" w:rsidP="00165032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Определяются необходимые системы и технические решения обесп</w:t>
      </w:r>
      <w:r w:rsidRPr="005B050B">
        <w:rPr>
          <w:sz w:val="28"/>
          <w:szCs w:val="28"/>
        </w:rPr>
        <w:t>е</w:t>
      </w:r>
      <w:r w:rsidRPr="005B050B">
        <w:rPr>
          <w:sz w:val="28"/>
          <w:szCs w:val="28"/>
        </w:rPr>
        <w:t>ч</w:t>
      </w:r>
      <w:r>
        <w:rPr>
          <w:sz w:val="28"/>
          <w:szCs w:val="28"/>
        </w:rPr>
        <w:t>ения пожарной безопасности</w:t>
      </w:r>
      <w:r w:rsidR="005B326E">
        <w:rPr>
          <w:sz w:val="28"/>
          <w:szCs w:val="28"/>
        </w:rPr>
        <w:t xml:space="preserve"> </w:t>
      </w:r>
      <w:proofErr w:type="gramStart"/>
      <w:r w:rsidR="005B326E">
        <w:rPr>
          <w:sz w:val="28"/>
          <w:szCs w:val="28"/>
        </w:rPr>
        <w:t>ВЛ</w:t>
      </w:r>
      <w:proofErr w:type="gramEnd"/>
      <w:r w:rsidR="005B326E">
        <w:rPr>
          <w:sz w:val="28"/>
          <w:szCs w:val="28"/>
        </w:rPr>
        <w:t xml:space="preserve"> 10</w:t>
      </w:r>
      <w:r w:rsidRPr="005B050B">
        <w:rPr>
          <w:sz w:val="28"/>
          <w:szCs w:val="28"/>
        </w:rPr>
        <w:t xml:space="preserve"> </w:t>
      </w:r>
      <w:proofErr w:type="spellStart"/>
      <w:r w:rsidRPr="005B050B">
        <w:rPr>
          <w:sz w:val="28"/>
          <w:szCs w:val="28"/>
        </w:rPr>
        <w:t>кВ</w:t>
      </w:r>
      <w:proofErr w:type="spellEnd"/>
      <w:r w:rsidRPr="005B050B">
        <w:rPr>
          <w:sz w:val="28"/>
          <w:szCs w:val="28"/>
        </w:rPr>
        <w:t>, включая алгоритм их работы, авт</w:t>
      </w:r>
      <w:r w:rsidRPr="005B050B">
        <w:rPr>
          <w:sz w:val="28"/>
          <w:szCs w:val="28"/>
        </w:rPr>
        <w:t>о</w:t>
      </w:r>
      <w:r w:rsidRPr="005B050B">
        <w:rPr>
          <w:sz w:val="28"/>
          <w:szCs w:val="28"/>
        </w:rPr>
        <w:t xml:space="preserve">матизации и блокировки, а также обеспечение автономной работы каждой системы в случае повреждения сблокированных систем или оборудования.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Приоритетным при разработки п</w:t>
      </w:r>
      <w:r w:rsidR="005B326E">
        <w:rPr>
          <w:sz w:val="28"/>
          <w:szCs w:val="28"/>
        </w:rPr>
        <w:t xml:space="preserve">ротивопожарных мероприятий для </w:t>
      </w:r>
      <w:proofErr w:type="gramStart"/>
      <w:r w:rsidR="005B326E">
        <w:rPr>
          <w:sz w:val="28"/>
          <w:szCs w:val="28"/>
        </w:rPr>
        <w:t>В</w:t>
      </w:r>
      <w:r w:rsidRPr="005B050B">
        <w:rPr>
          <w:sz w:val="28"/>
          <w:szCs w:val="28"/>
        </w:rPr>
        <w:t>Л</w:t>
      </w:r>
      <w:proofErr w:type="gramEnd"/>
      <w:r w:rsidRPr="005B050B">
        <w:rPr>
          <w:sz w:val="28"/>
          <w:szCs w:val="28"/>
        </w:rPr>
        <w:t xml:space="preserve"> считается снижение вероятности возникновения пожара и обеспечение бе</w:t>
      </w:r>
      <w:r w:rsidRPr="005B050B">
        <w:rPr>
          <w:sz w:val="28"/>
          <w:szCs w:val="28"/>
        </w:rPr>
        <w:t>з</w:t>
      </w:r>
      <w:r w:rsidRPr="005B050B">
        <w:rPr>
          <w:sz w:val="28"/>
          <w:szCs w:val="28"/>
        </w:rPr>
        <w:t xml:space="preserve">опасной эвакуации людей в случае его возникновения. </w:t>
      </w:r>
    </w:p>
    <w:p w:rsidR="00165032" w:rsidRPr="005B050B" w:rsidRDefault="00165032" w:rsidP="00165032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b/>
          <w:bCs/>
          <w:sz w:val="28"/>
          <w:szCs w:val="28"/>
        </w:rPr>
        <w:t xml:space="preserve">Решения по обеспечению пожарной безопасности </w:t>
      </w:r>
    </w:p>
    <w:p w:rsidR="00165032" w:rsidRPr="005B050B" w:rsidRDefault="00165032" w:rsidP="00165032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 xml:space="preserve">К решениям по обеспечению пожарной безопасности проектируемой </w:t>
      </w:r>
      <w:proofErr w:type="gramStart"/>
      <w:r w:rsidRPr="005B050B">
        <w:rPr>
          <w:sz w:val="28"/>
          <w:szCs w:val="28"/>
        </w:rPr>
        <w:t>ВЛ</w:t>
      </w:r>
      <w:proofErr w:type="gramEnd"/>
      <w:r w:rsidRPr="005B050B">
        <w:rPr>
          <w:sz w:val="28"/>
          <w:szCs w:val="28"/>
        </w:rPr>
        <w:t xml:space="preserve"> можно отнести: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 xml:space="preserve">-отсечение опасного участка от остальной сети; </w:t>
      </w:r>
      <w:proofErr w:type="gramStart"/>
      <w:r w:rsidRPr="005B050B">
        <w:rPr>
          <w:sz w:val="28"/>
          <w:szCs w:val="28"/>
        </w:rPr>
        <w:t>-о</w:t>
      </w:r>
      <w:proofErr w:type="gramEnd"/>
      <w:r w:rsidRPr="005B050B">
        <w:rPr>
          <w:sz w:val="28"/>
          <w:szCs w:val="28"/>
        </w:rPr>
        <w:t>беспечение технол</w:t>
      </w:r>
      <w:r w:rsidRPr="005B050B">
        <w:rPr>
          <w:sz w:val="28"/>
          <w:szCs w:val="28"/>
        </w:rPr>
        <w:t>о</w:t>
      </w:r>
      <w:r w:rsidRPr="005B050B">
        <w:rPr>
          <w:sz w:val="28"/>
          <w:szCs w:val="28"/>
        </w:rPr>
        <w:t xml:space="preserve">гического надзора за качеством строительства и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 xml:space="preserve">ремонта объекта; </w:t>
      </w:r>
      <w:proofErr w:type="gramStart"/>
      <w:r w:rsidRPr="005B050B">
        <w:rPr>
          <w:sz w:val="28"/>
          <w:szCs w:val="28"/>
        </w:rPr>
        <w:t>-с</w:t>
      </w:r>
      <w:proofErr w:type="gramEnd"/>
      <w:r w:rsidRPr="005B050B">
        <w:rPr>
          <w:sz w:val="28"/>
          <w:szCs w:val="28"/>
        </w:rPr>
        <w:t xml:space="preserve">оздание систем </w:t>
      </w:r>
      <w:proofErr w:type="spellStart"/>
      <w:r w:rsidRPr="005B050B">
        <w:rPr>
          <w:sz w:val="28"/>
          <w:szCs w:val="28"/>
        </w:rPr>
        <w:t>взаимооповещения</w:t>
      </w:r>
      <w:proofErr w:type="spellEnd"/>
      <w:r w:rsidRPr="005B050B">
        <w:rPr>
          <w:sz w:val="28"/>
          <w:szCs w:val="28"/>
        </w:rPr>
        <w:t xml:space="preserve"> организаций и предприятий,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выпо</w:t>
      </w:r>
      <w:r w:rsidR="005B326E">
        <w:rPr>
          <w:sz w:val="28"/>
          <w:szCs w:val="28"/>
        </w:rPr>
        <w:t xml:space="preserve">лняющих работы в охранной зоне </w:t>
      </w:r>
      <w:proofErr w:type="gramStart"/>
      <w:r w:rsidR="005B326E">
        <w:rPr>
          <w:sz w:val="28"/>
          <w:szCs w:val="28"/>
        </w:rPr>
        <w:t>В</w:t>
      </w:r>
      <w:r w:rsidRPr="005B050B">
        <w:rPr>
          <w:sz w:val="28"/>
          <w:szCs w:val="28"/>
        </w:rPr>
        <w:t>Л</w:t>
      </w:r>
      <w:proofErr w:type="gramEnd"/>
      <w:r w:rsidRPr="005B050B">
        <w:rPr>
          <w:sz w:val="28"/>
          <w:szCs w:val="28"/>
        </w:rPr>
        <w:t>, это позволит снизить во</w:t>
      </w:r>
      <w:r w:rsidRPr="005B050B">
        <w:rPr>
          <w:sz w:val="28"/>
          <w:szCs w:val="28"/>
        </w:rPr>
        <w:t>з</w:t>
      </w:r>
      <w:r w:rsidRPr="005B050B">
        <w:rPr>
          <w:sz w:val="28"/>
          <w:szCs w:val="28"/>
        </w:rPr>
        <w:t xml:space="preserve">можность непреднамеренных повреждений;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 xml:space="preserve">-осуществление планового контроля </w:t>
      </w:r>
      <w:r w:rsidR="005B326E">
        <w:rPr>
          <w:sz w:val="28"/>
          <w:szCs w:val="28"/>
        </w:rPr>
        <w:t>В</w:t>
      </w:r>
      <w:r w:rsidRPr="005B050B">
        <w:rPr>
          <w:sz w:val="28"/>
          <w:szCs w:val="28"/>
        </w:rPr>
        <w:t xml:space="preserve">Л. </w:t>
      </w:r>
    </w:p>
    <w:p w:rsidR="00165032" w:rsidRPr="005B050B" w:rsidRDefault="00165032" w:rsidP="00165032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b/>
          <w:bCs/>
          <w:sz w:val="28"/>
          <w:szCs w:val="28"/>
        </w:rPr>
        <w:t>Основные требования пожарной безопасности к территории стро</w:t>
      </w:r>
      <w:r w:rsidRPr="005B050B">
        <w:rPr>
          <w:b/>
          <w:bCs/>
          <w:sz w:val="28"/>
          <w:szCs w:val="28"/>
        </w:rPr>
        <w:t>и</w:t>
      </w:r>
      <w:r w:rsidRPr="005B050B">
        <w:rPr>
          <w:b/>
          <w:bCs/>
          <w:sz w:val="28"/>
          <w:szCs w:val="28"/>
        </w:rPr>
        <w:t>тельной площадки</w:t>
      </w:r>
    </w:p>
    <w:p w:rsidR="00165032" w:rsidRPr="005B050B" w:rsidRDefault="00165032" w:rsidP="00165032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Основные требования пожарной безопасности к территории строител</w:t>
      </w:r>
      <w:r w:rsidRPr="005B050B">
        <w:rPr>
          <w:sz w:val="28"/>
          <w:szCs w:val="28"/>
        </w:rPr>
        <w:t>ь</w:t>
      </w:r>
      <w:r w:rsidRPr="005B050B">
        <w:rPr>
          <w:sz w:val="28"/>
          <w:szCs w:val="28"/>
        </w:rPr>
        <w:t>ной площадки следующие:</w:t>
      </w:r>
    </w:p>
    <w:p w:rsidR="00165032" w:rsidRPr="005B050B" w:rsidRDefault="00165032" w:rsidP="00165032">
      <w:pPr>
        <w:widowControl w:val="0"/>
        <w:numPr>
          <w:ilvl w:val="1"/>
          <w:numId w:val="31"/>
        </w:numPr>
        <w:tabs>
          <w:tab w:val="clear" w:pos="1440"/>
          <w:tab w:val="num" w:pos="953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bookmarkStart w:id="73" w:name="page111"/>
      <w:bookmarkEnd w:id="73"/>
      <w:r w:rsidRPr="005B050B">
        <w:rPr>
          <w:sz w:val="28"/>
          <w:szCs w:val="28"/>
        </w:rPr>
        <w:t>в месте размещения бытовых помещений устанавливаются перви</w:t>
      </w:r>
      <w:r w:rsidRPr="005B050B">
        <w:rPr>
          <w:sz w:val="28"/>
          <w:szCs w:val="28"/>
        </w:rPr>
        <w:t>ч</w:t>
      </w:r>
      <w:r w:rsidRPr="005B050B">
        <w:rPr>
          <w:sz w:val="28"/>
          <w:szCs w:val="28"/>
        </w:rPr>
        <w:t xml:space="preserve">ные средства тушения; </w:t>
      </w:r>
    </w:p>
    <w:p w:rsidR="00165032" w:rsidRPr="005B050B" w:rsidRDefault="00165032" w:rsidP="00165032">
      <w:pPr>
        <w:widowControl w:val="0"/>
        <w:numPr>
          <w:ilvl w:val="1"/>
          <w:numId w:val="31"/>
        </w:numPr>
        <w:tabs>
          <w:tab w:val="clear" w:pos="1440"/>
          <w:tab w:val="num" w:pos="842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B050B">
        <w:rPr>
          <w:sz w:val="28"/>
          <w:szCs w:val="28"/>
        </w:rPr>
        <w:t>при производстве работ на строительной технике размещается пер</w:t>
      </w:r>
      <w:r w:rsidRPr="005B050B">
        <w:rPr>
          <w:sz w:val="28"/>
          <w:szCs w:val="28"/>
        </w:rPr>
        <w:t>е</w:t>
      </w:r>
      <w:r w:rsidRPr="005B050B">
        <w:rPr>
          <w:sz w:val="28"/>
          <w:szCs w:val="28"/>
        </w:rPr>
        <w:t xml:space="preserve">движной пожарный щит (ЩПП) и перемещается по ходу ведения работ; </w:t>
      </w:r>
    </w:p>
    <w:p w:rsidR="00165032" w:rsidRPr="005B050B" w:rsidRDefault="00165032" w:rsidP="00165032">
      <w:pPr>
        <w:widowControl w:val="0"/>
        <w:numPr>
          <w:ilvl w:val="1"/>
          <w:numId w:val="31"/>
        </w:numPr>
        <w:tabs>
          <w:tab w:val="clear" w:pos="1440"/>
          <w:tab w:val="num" w:pos="842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B050B">
        <w:rPr>
          <w:sz w:val="28"/>
          <w:szCs w:val="28"/>
        </w:rPr>
        <w:t>самоходная техника, сварочные агрегаты, компрессоры, задейств</w:t>
      </w:r>
      <w:r w:rsidRPr="005B050B">
        <w:rPr>
          <w:sz w:val="28"/>
          <w:szCs w:val="28"/>
        </w:rPr>
        <w:t>о</w:t>
      </w:r>
      <w:r w:rsidRPr="005B050B">
        <w:rPr>
          <w:sz w:val="28"/>
          <w:szCs w:val="28"/>
        </w:rPr>
        <w:t>ванные в производстве работ должны обеспечиваться не менее чем двумя о</w:t>
      </w:r>
      <w:r w:rsidRPr="005B050B">
        <w:rPr>
          <w:sz w:val="28"/>
          <w:szCs w:val="28"/>
        </w:rPr>
        <w:t>г</w:t>
      </w:r>
      <w:r w:rsidRPr="005B050B">
        <w:rPr>
          <w:sz w:val="28"/>
          <w:szCs w:val="28"/>
        </w:rPr>
        <w:t xml:space="preserve">нетушителями ОУ-5-10 и ОП-5-10 (каждая единица техники); </w:t>
      </w:r>
    </w:p>
    <w:p w:rsidR="00165032" w:rsidRPr="005B050B" w:rsidRDefault="00165032" w:rsidP="00165032">
      <w:pPr>
        <w:widowControl w:val="0"/>
        <w:numPr>
          <w:ilvl w:val="1"/>
          <w:numId w:val="31"/>
        </w:numPr>
        <w:tabs>
          <w:tab w:val="clear" w:pos="1440"/>
          <w:tab w:val="num" w:pos="842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B050B">
        <w:rPr>
          <w:sz w:val="28"/>
          <w:szCs w:val="28"/>
        </w:rPr>
        <w:t>при эксплуатации строительных машин на строительной площадке необходимо обеспечить места стоянки первичными средствами пожаротуш</w:t>
      </w:r>
      <w:r w:rsidRPr="005B050B">
        <w:rPr>
          <w:sz w:val="28"/>
          <w:szCs w:val="28"/>
        </w:rPr>
        <w:t>е</w:t>
      </w:r>
      <w:r w:rsidRPr="005B050B">
        <w:rPr>
          <w:sz w:val="28"/>
          <w:szCs w:val="28"/>
        </w:rPr>
        <w:t xml:space="preserve">ния, выделить места для курения.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В местах, содержащих горючие или легковоспламеняющиеся матери</w:t>
      </w:r>
      <w:r w:rsidRPr="005B050B">
        <w:rPr>
          <w:sz w:val="28"/>
          <w:szCs w:val="28"/>
        </w:rPr>
        <w:t>а</w:t>
      </w:r>
      <w:r w:rsidRPr="005B050B">
        <w:rPr>
          <w:sz w:val="28"/>
          <w:szCs w:val="28"/>
        </w:rPr>
        <w:t>лы, курение должно быть запрещено, а пользование открытым огнем допу</w:t>
      </w:r>
      <w:r w:rsidRPr="005B050B">
        <w:rPr>
          <w:sz w:val="28"/>
          <w:szCs w:val="28"/>
        </w:rPr>
        <w:t>с</w:t>
      </w:r>
      <w:r w:rsidRPr="005B050B">
        <w:rPr>
          <w:sz w:val="28"/>
          <w:szCs w:val="28"/>
        </w:rPr>
        <w:t xml:space="preserve">кается только в радиусе более 50 м.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Не разрешается накапливать на площадках горючие вещества (жирные масляные тряпки, опилки и т.д.), их следует хранить в закрытых металлич</w:t>
      </w:r>
      <w:r w:rsidRPr="005B050B">
        <w:rPr>
          <w:sz w:val="28"/>
          <w:szCs w:val="28"/>
        </w:rPr>
        <w:t>е</w:t>
      </w:r>
      <w:r w:rsidRPr="005B050B">
        <w:rPr>
          <w:sz w:val="28"/>
          <w:szCs w:val="28"/>
        </w:rPr>
        <w:t xml:space="preserve">ских контейнерах в безопасном месте.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 xml:space="preserve">На рабочих местах, где используются или приготавливаются мастика, краски </w:t>
      </w:r>
      <w:r>
        <w:rPr>
          <w:sz w:val="28"/>
          <w:szCs w:val="28"/>
        </w:rPr>
        <w:t xml:space="preserve"> </w:t>
      </w:r>
      <w:r w:rsidRPr="005B050B">
        <w:rPr>
          <w:sz w:val="28"/>
          <w:szCs w:val="28"/>
        </w:rPr>
        <w:t>другие материалы, выделяющие взрывоопасные или вредные вещ</w:t>
      </w:r>
      <w:r w:rsidRPr="005B050B">
        <w:rPr>
          <w:sz w:val="28"/>
          <w:szCs w:val="28"/>
        </w:rPr>
        <w:t>е</w:t>
      </w:r>
      <w:r w:rsidRPr="005B050B">
        <w:rPr>
          <w:sz w:val="28"/>
          <w:szCs w:val="28"/>
        </w:rPr>
        <w:t>ства, не допускаются действия с использованием огня или вызывающие и</w:t>
      </w:r>
      <w:r w:rsidRPr="005B050B">
        <w:rPr>
          <w:sz w:val="28"/>
          <w:szCs w:val="28"/>
        </w:rPr>
        <w:t>с</w:t>
      </w:r>
      <w:r w:rsidRPr="005B050B">
        <w:rPr>
          <w:sz w:val="28"/>
          <w:szCs w:val="28"/>
        </w:rPr>
        <w:t>крообразование. Эти рабочие места должны проветриваться. Электроуст</w:t>
      </w:r>
      <w:r w:rsidRPr="005B050B">
        <w:rPr>
          <w:sz w:val="28"/>
          <w:szCs w:val="28"/>
        </w:rPr>
        <w:t>а</w:t>
      </w:r>
      <w:r w:rsidRPr="005B050B">
        <w:rPr>
          <w:sz w:val="28"/>
          <w:szCs w:val="28"/>
        </w:rPr>
        <w:t>новки в таких помещениях (зонах) должны быть во взрывобезопасном и</w:t>
      </w:r>
      <w:r w:rsidRPr="005B050B">
        <w:rPr>
          <w:sz w:val="28"/>
          <w:szCs w:val="28"/>
        </w:rPr>
        <w:t>с</w:t>
      </w:r>
      <w:r w:rsidRPr="005B050B">
        <w:rPr>
          <w:sz w:val="28"/>
          <w:szCs w:val="28"/>
        </w:rPr>
        <w:t>полнении. Кроме того, должны быть приняты меры, предотвращающие во</w:t>
      </w:r>
      <w:r w:rsidRPr="005B050B">
        <w:rPr>
          <w:sz w:val="28"/>
          <w:szCs w:val="28"/>
        </w:rPr>
        <w:t>з</w:t>
      </w:r>
      <w:r w:rsidRPr="005B050B">
        <w:rPr>
          <w:sz w:val="28"/>
          <w:szCs w:val="28"/>
        </w:rPr>
        <w:t xml:space="preserve">никновение и накопление зарядов статического электричества. </w:t>
      </w:r>
    </w:p>
    <w:p w:rsidR="00165032" w:rsidRPr="005B050B" w:rsidRDefault="00165032" w:rsidP="00165032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65032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  <w:r w:rsidRPr="005B050B">
        <w:rPr>
          <w:b/>
          <w:bCs/>
          <w:sz w:val="28"/>
          <w:szCs w:val="28"/>
        </w:rPr>
        <w:t xml:space="preserve">Характеристика пожарной опасности технологических процессов, используемых на линейном объекте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C41AF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Проектируемый объект относится к линейным объектам. Основным технологическим процессом на воздушной линии является передача электр</w:t>
      </w:r>
      <w:r w:rsidRPr="005B050B">
        <w:rPr>
          <w:sz w:val="28"/>
          <w:szCs w:val="28"/>
        </w:rPr>
        <w:t>о</w:t>
      </w:r>
      <w:r w:rsidRPr="005B050B">
        <w:rPr>
          <w:sz w:val="28"/>
          <w:szCs w:val="28"/>
        </w:rPr>
        <w:t>энергии. Используемое оборудование сертифицировано, испытано в устано</w:t>
      </w:r>
      <w:r w:rsidRPr="005B050B">
        <w:rPr>
          <w:sz w:val="28"/>
          <w:szCs w:val="28"/>
        </w:rPr>
        <w:t>в</w:t>
      </w:r>
      <w:r w:rsidRPr="005B050B">
        <w:rPr>
          <w:sz w:val="28"/>
          <w:szCs w:val="28"/>
        </w:rPr>
        <w:t>ленном порядке, выполнено согласно действующим техническим регламе</w:t>
      </w:r>
      <w:r w:rsidRPr="005B050B">
        <w:rPr>
          <w:sz w:val="28"/>
          <w:szCs w:val="28"/>
        </w:rPr>
        <w:t>н</w:t>
      </w:r>
      <w:r w:rsidRPr="005B050B">
        <w:rPr>
          <w:sz w:val="28"/>
          <w:szCs w:val="28"/>
        </w:rPr>
        <w:t>там и находится в зоне обслуживания линейных служб соответствующих с</w:t>
      </w:r>
      <w:r w:rsidRPr="005B050B">
        <w:rPr>
          <w:sz w:val="28"/>
          <w:szCs w:val="28"/>
        </w:rPr>
        <w:t>е</w:t>
      </w:r>
      <w:r w:rsidRPr="005B050B">
        <w:rPr>
          <w:sz w:val="28"/>
          <w:szCs w:val="28"/>
        </w:rPr>
        <w:t>тей.</w:t>
      </w:r>
      <w:r w:rsidR="001C41AF" w:rsidRPr="005B050B">
        <w:rPr>
          <w:sz w:val="28"/>
          <w:szCs w:val="28"/>
        </w:rPr>
        <w:t xml:space="preserve"> </w:t>
      </w:r>
    </w:p>
    <w:p w:rsidR="001C41AF" w:rsidRPr="005B050B" w:rsidRDefault="001C41AF" w:rsidP="001C41A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  <w:sectPr w:rsidR="001C41AF" w:rsidRPr="005B050B">
          <w:pgSz w:w="11904" w:h="16840"/>
          <w:pgMar w:top="689" w:right="840" w:bottom="1440" w:left="1700" w:header="720" w:footer="720" w:gutter="0"/>
          <w:cols w:space="720" w:equalWidth="0">
            <w:col w:w="9360"/>
          </w:cols>
          <w:noEndnote/>
        </w:sectPr>
      </w:pPr>
    </w:p>
    <w:p w:rsidR="0095567F" w:rsidRPr="00724A68" w:rsidRDefault="0095567F" w:rsidP="0095567F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bookmarkStart w:id="74" w:name="page113"/>
      <w:bookmarkEnd w:id="74"/>
      <w:r w:rsidRPr="00724A68">
        <w:rPr>
          <w:b/>
          <w:bCs/>
          <w:sz w:val="28"/>
          <w:szCs w:val="28"/>
        </w:rPr>
        <w:lastRenderedPageBreak/>
        <w:t>Описание и обоснование проектных решений, обеспечивающих п</w:t>
      </w:r>
      <w:r w:rsidRPr="00724A68">
        <w:rPr>
          <w:b/>
          <w:bCs/>
          <w:sz w:val="28"/>
          <w:szCs w:val="28"/>
        </w:rPr>
        <w:t>о</w:t>
      </w:r>
      <w:r w:rsidRPr="00724A68">
        <w:rPr>
          <w:b/>
          <w:bCs/>
          <w:sz w:val="28"/>
          <w:szCs w:val="28"/>
        </w:rPr>
        <w:t>жарную безопасность линейного объекта</w:t>
      </w:r>
    </w:p>
    <w:p w:rsidR="0095567F" w:rsidRPr="00724A68" w:rsidRDefault="0095567F" w:rsidP="0095567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95567F" w:rsidRPr="00724A68" w:rsidRDefault="0095567F" w:rsidP="0095567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4A68">
        <w:rPr>
          <w:sz w:val="28"/>
          <w:szCs w:val="28"/>
        </w:rPr>
        <w:t xml:space="preserve">Противопожарные расстояния определяются согласно НТП ПС 35-750 </w:t>
      </w:r>
      <w:proofErr w:type="spellStart"/>
      <w:r w:rsidRPr="00724A68">
        <w:rPr>
          <w:sz w:val="28"/>
          <w:szCs w:val="28"/>
        </w:rPr>
        <w:t>кВ</w:t>
      </w:r>
      <w:proofErr w:type="spellEnd"/>
      <w:r w:rsidRPr="00724A68">
        <w:rPr>
          <w:sz w:val="28"/>
          <w:szCs w:val="28"/>
        </w:rPr>
        <w:t>,</w:t>
      </w:r>
    </w:p>
    <w:p w:rsidR="0095567F" w:rsidRPr="00724A68" w:rsidRDefault="0095567F" w:rsidP="0095567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4A68">
        <w:rPr>
          <w:sz w:val="28"/>
          <w:szCs w:val="28"/>
        </w:rPr>
        <w:t>СНиП 21-01-97, ПУЭ 7-го издания и РД 153-34.0-49.101-2003.</w:t>
      </w:r>
    </w:p>
    <w:p w:rsidR="0095567F" w:rsidRPr="00724A68" w:rsidRDefault="0095567F" w:rsidP="0095567F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4A68">
        <w:rPr>
          <w:sz w:val="28"/>
          <w:szCs w:val="28"/>
        </w:rPr>
        <w:t>Расстояния по вертикали от проводов воздушных линий электроперед</w:t>
      </w:r>
      <w:r w:rsidRPr="00724A68">
        <w:rPr>
          <w:sz w:val="28"/>
          <w:szCs w:val="28"/>
        </w:rPr>
        <w:t>а</w:t>
      </w:r>
      <w:r w:rsidRPr="00724A68">
        <w:rPr>
          <w:sz w:val="28"/>
          <w:szCs w:val="28"/>
        </w:rPr>
        <w:t>чи (</w:t>
      </w:r>
      <w:proofErr w:type="gramStart"/>
      <w:r w:rsidRPr="00724A68">
        <w:rPr>
          <w:sz w:val="28"/>
          <w:szCs w:val="28"/>
        </w:rPr>
        <w:t>ВЛ</w:t>
      </w:r>
      <w:proofErr w:type="gramEnd"/>
      <w:r w:rsidRPr="00724A68">
        <w:rPr>
          <w:sz w:val="28"/>
          <w:szCs w:val="28"/>
        </w:rPr>
        <w:t>) до поверхности земли в населенной местности в нормальном режиме работы ВЛ должны быть в соответствии с ПУЭ 7-е изд., раздел 2, п. 2.5.212, табл. 2.5.22:</w:t>
      </w:r>
    </w:p>
    <w:p w:rsidR="0095567F" w:rsidRPr="00724A68" w:rsidRDefault="0095567F" w:rsidP="0095567F">
      <w:pPr>
        <w:widowControl w:val="0"/>
        <w:autoSpaceDE w:val="0"/>
        <w:autoSpaceDN w:val="0"/>
        <w:adjustRightInd w:val="0"/>
        <w:ind w:firstLine="709"/>
        <w:rPr>
          <w:szCs w:val="24"/>
        </w:rPr>
      </w:pPr>
    </w:p>
    <w:tbl>
      <w:tblPr>
        <w:tblW w:w="963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0"/>
        <w:gridCol w:w="2600"/>
        <w:gridCol w:w="2720"/>
        <w:gridCol w:w="2580"/>
        <w:gridCol w:w="30"/>
      </w:tblGrid>
      <w:tr w:rsidR="0095567F" w:rsidRPr="00BB7507" w:rsidTr="008046D7">
        <w:trPr>
          <w:trHeight w:val="360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5567F" w:rsidRPr="00B14E37" w:rsidRDefault="0095567F" w:rsidP="008046D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B14E37">
              <w:rPr>
                <w:szCs w:val="24"/>
              </w:rPr>
              <w:t>Напряжение</w:t>
            </w:r>
            <w:r>
              <w:rPr>
                <w:szCs w:val="24"/>
              </w:rPr>
              <w:t xml:space="preserve"> </w:t>
            </w:r>
            <w:proofErr w:type="gramStart"/>
            <w:r>
              <w:rPr>
                <w:szCs w:val="24"/>
              </w:rPr>
              <w:t>ВЛ</w:t>
            </w:r>
            <w:proofErr w:type="gramEnd"/>
          </w:p>
        </w:tc>
        <w:tc>
          <w:tcPr>
            <w:tcW w:w="26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5567F" w:rsidRPr="00B14E37" w:rsidRDefault="0095567F" w:rsidP="008046D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B14E37">
              <w:rPr>
                <w:szCs w:val="24"/>
              </w:rPr>
              <w:t>Расстояние до</w:t>
            </w:r>
            <w:r>
              <w:rPr>
                <w:szCs w:val="24"/>
              </w:rPr>
              <w:t xml:space="preserve"> поверхн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сти земли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5567F" w:rsidRPr="00B14E37" w:rsidRDefault="0095567F" w:rsidP="008046D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B14E37">
              <w:rPr>
                <w:szCs w:val="24"/>
              </w:rPr>
              <w:t>Расстояние до произво</w:t>
            </w:r>
            <w:r w:rsidRPr="00B14E37">
              <w:rPr>
                <w:szCs w:val="24"/>
              </w:rPr>
              <w:t>д</w:t>
            </w:r>
            <w:r w:rsidRPr="00B14E37">
              <w:rPr>
                <w:szCs w:val="24"/>
              </w:rPr>
              <w:t>ственных зданий и с</w:t>
            </w:r>
            <w:r w:rsidRPr="00B14E37">
              <w:rPr>
                <w:szCs w:val="24"/>
              </w:rPr>
              <w:t>о</w:t>
            </w:r>
            <w:r w:rsidRPr="00B14E37">
              <w:rPr>
                <w:szCs w:val="24"/>
              </w:rPr>
              <w:t>оружений</w:t>
            </w:r>
          </w:p>
        </w:tc>
        <w:tc>
          <w:tcPr>
            <w:tcW w:w="25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5567F" w:rsidRPr="00B14E37" w:rsidRDefault="0095567F" w:rsidP="008046D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B14E37">
              <w:rPr>
                <w:szCs w:val="24"/>
              </w:rPr>
              <w:t>Обрыв провода в сме</w:t>
            </w:r>
            <w:r w:rsidRPr="00B14E37">
              <w:rPr>
                <w:szCs w:val="24"/>
              </w:rPr>
              <w:t>ж</w:t>
            </w:r>
            <w:r w:rsidRPr="00B14E37">
              <w:rPr>
                <w:szCs w:val="24"/>
              </w:rPr>
              <w:t>ном пролете до повер</w:t>
            </w:r>
            <w:r w:rsidRPr="00B14E37">
              <w:rPr>
                <w:szCs w:val="24"/>
              </w:rPr>
              <w:t>х</w:t>
            </w:r>
            <w:r w:rsidRPr="00B14E37">
              <w:rPr>
                <w:szCs w:val="24"/>
              </w:rPr>
              <w:t>ности земли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67F" w:rsidRPr="00B14E37" w:rsidRDefault="0095567F" w:rsidP="008046D7">
            <w:pPr>
              <w:widowControl w:val="0"/>
              <w:autoSpaceDE w:val="0"/>
              <w:autoSpaceDN w:val="0"/>
              <w:adjustRightInd w:val="0"/>
              <w:ind w:firstLine="709"/>
              <w:rPr>
                <w:szCs w:val="24"/>
              </w:rPr>
            </w:pPr>
          </w:p>
        </w:tc>
      </w:tr>
      <w:tr w:rsidR="0095567F" w:rsidRPr="00724A68" w:rsidTr="008046D7">
        <w:trPr>
          <w:trHeight w:val="328"/>
        </w:trPr>
        <w:tc>
          <w:tcPr>
            <w:tcW w:w="1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5567F" w:rsidRPr="00B14E37" w:rsidRDefault="0095567F" w:rsidP="008046D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B14E37">
              <w:rPr>
                <w:szCs w:val="24"/>
              </w:rPr>
              <w:t xml:space="preserve">35-110 </w:t>
            </w:r>
            <w:proofErr w:type="spellStart"/>
            <w:r w:rsidRPr="00B14E37">
              <w:rPr>
                <w:szCs w:val="24"/>
              </w:rPr>
              <w:t>кВ</w:t>
            </w:r>
            <w:proofErr w:type="spellEnd"/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5567F" w:rsidRPr="00B14E37" w:rsidRDefault="0095567F" w:rsidP="008046D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B14E37">
              <w:rPr>
                <w:szCs w:val="24"/>
              </w:rPr>
              <w:t>7 м.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5567F" w:rsidRPr="00B14E37" w:rsidRDefault="0095567F" w:rsidP="008046D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B14E37">
              <w:rPr>
                <w:szCs w:val="24"/>
              </w:rPr>
              <w:t>4 м.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5567F" w:rsidRPr="00B14E37" w:rsidRDefault="0095567F" w:rsidP="008046D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B14E37">
              <w:rPr>
                <w:szCs w:val="24"/>
              </w:rPr>
              <w:t>5,5 м.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67F" w:rsidRPr="003F5755" w:rsidRDefault="0095567F" w:rsidP="008046D7">
            <w:pPr>
              <w:widowControl w:val="0"/>
              <w:autoSpaceDE w:val="0"/>
              <w:autoSpaceDN w:val="0"/>
              <w:adjustRightInd w:val="0"/>
              <w:ind w:firstLine="709"/>
              <w:rPr>
                <w:szCs w:val="24"/>
              </w:rPr>
            </w:pPr>
          </w:p>
        </w:tc>
      </w:tr>
      <w:tr w:rsidR="0095567F" w:rsidRPr="00724A68" w:rsidTr="008046D7">
        <w:trPr>
          <w:trHeight w:val="328"/>
        </w:trPr>
        <w:tc>
          <w:tcPr>
            <w:tcW w:w="1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5567F" w:rsidRPr="00B14E37" w:rsidRDefault="0095567F" w:rsidP="008046D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B14E37">
              <w:rPr>
                <w:szCs w:val="24"/>
              </w:rPr>
              <w:t xml:space="preserve">35 </w:t>
            </w:r>
            <w:proofErr w:type="spellStart"/>
            <w:r w:rsidRPr="00B14E37">
              <w:rPr>
                <w:szCs w:val="24"/>
              </w:rPr>
              <w:t>кВ</w:t>
            </w:r>
            <w:proofErr w:type="spellEnd"/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5567F" w:rsidRPr="00B14E37" w:rsidRDefault="0095567F" w:rsidP="008046D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B14E37">
              <w:rPr>
                <w:szCs w:val="24"/>
              </w:rPr>
              <w:t>7 м.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5567F" w:rsidRPr="00B14E37" w:rsidRDefault="0095567F" w:rsidP="008046D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B14E37">
              <w:rPr>
                <w:szCs w:val="24"/>
              </w:rPr>
              <w:t>3 м.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5567F" w:rsidRPr="00B14E37" w:rsidRDefault="0095567F" w:rsidP="008046D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B14E37">
              <w:rPr>
                <w:szCs w:val="24"/>
              </w:rPr>
              <w:t>5,5 м.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67F" w:rsidRPr="003F5755" w:rsidRDefault="0095567F" w:rsidP="008046D7">
            <w:pPr>
              <w:widowControl w:val="0"/>
              <w:autoSpaceDE w:val="0"/>
              <w:autoSpaceDN w:val="0"/>
              <w:adjustRightInd w:val="0"/>
              <w:ind w:firstLine="709"/>
              <w:rPr>
                <w:szCs w:val="24"/>
              </w:rPr>
            </w:pPr>
          </w:p>
        </w:tc>
      </w:tr>
      <w:tr w:rsidR="0095567F" w:rsidRPr="00724A68" w:rsidTr="008046D7">
        <w:trPr>
          <w:trHeight w:val="328"/>
        </w:trPr>
        <w:tc>
          <w:tcPr>
            <w:tcW w:w="1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5567F" w:rsidRPr="00B14E37" w:rsidRDefault="0095567F" w:rsidP="008046D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B14E37">
              <w:rPr>
                <w:szCs w:val="24"/>
              </w:rPr>
              <w:t xml:space="preserve">10 </w:t>
            </w:r>
            <w:proofErr w:type="spellStart"/>
            <w:r w:rsidRPr="00B14E37">
              <w:rPr>
                <w:szCs w:val="24"/>
              </w:rPr>
              <w:t>кВ</w:t>
            </w:r>
            <w:proofErr w:type="spellEnd"/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5567F" w:rsidRPr="00B14E37" w:rsidRDefault="0095567F" w:rsidP="008046D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B14E37">
              <w:rPr>
                <w:szCs w:val="24"/>
              </w:rPr>
              <w:t>7 м.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5567F" w:rsidRPr="00B14E37" w:rsidRDefault="0095567F" w:rsidP="008046D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B14E37">
              <w:rPr>
                <w:szCs w:val="24"/>
              </w:rPr>
              <w:t>3 м.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5567F" w:rsidRPr="00B14E37" w:rsidRDefault="0095567F" w:rsidP="008046D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B14E37">
              <w:rPr>
                <w:szCs w:val="24"/>
              </w:rPr>
              <w:t>5,5 м.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67F" w:rsidRPr="003F5755" w:rsidRDefault="0095567F" w:rsidP="008046D7">
            <w:pPr>
              <w:widowControl w:val="0"/>
              <w:autoSpaceDE w:val="0"/>
              <w:autoSpaceDN w:val="0"/>
              <w:adjustRightInd w:val="0"/>
              <w:ind w:firstLine="709"/>
              <w:rPr>
                <w:szCs w:val="24"/>
              </w:rPr>
            </w:pPr>
          </w:p>
        </w:tc>
      </w:tr>
    </w:tbl>
    <w:p w:rsidR="0095567F" w:rsidRPr="00724A68" w:rsidRDefault="0095567F" w:rsidP="0095567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95567F" w:rsidRPr="00724A68" w:rsidRDefault="0095567F" w:rsidP="0095567F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4A68">
        <w:rPr>
          <w:sz w:val="28"/>
          <w:szCs w:val="28"/>
        </w:rPr>
        <w:t xml:space="preserve">В соответствии с техническим заданием при прохождении </w:t>
      </w:r>
      <w:proofErr w:type="gramStart"/>
      <w:r w:rsidRPr="00724A68">
        <w:rPr>
          <w:sz w:val="28"/>
          <w:szCs w:val="28"/>
        </w:rPr>
        <w:t>ВЛ</w:t>
      </w:r>
      <w:proofErr w:type="gramEnd"/>
      <w:r w:rsidRPr="00724A68">
        <w:rPr>
          <w:sz w:val="28"/>
          <w:szCs w:val="28"/>
        </w:rPr>
        <w:t xml:space="preserve"> по нас</w:t>
      </w:r>
      <w:r w:rsidRPr="00724A68">
        <w:rPr>
          <w:sz w:val="28"/>
          <w:szCs w:val="28"/>
        </w:rPr>
        <w:t>е</w:t>
      </w:r>
      <w:r w:rsidRPr="00724A68">
        <w:rPr>
          <w:sz w:val="28"/>
          <w:szCs w:val="28"/>
        </w:rPr>
        <w:t>ленной местности и лесным трассам габарит до земли предусмотрен не менее 10м.</w:t>
      </w:r>
    </w:p>
    <w:p w:rsidR="0095567F" w:rsidRPr="00724A68" w:rsidRDefault="0095567F" w:rsidP="0095567F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4A68">
        <w:rPr>
          <w:sz w:val="28"/>
          <w:szCs w:val="28"/>
        </w:rPr>
        <w:t xml:space="preserve">Расстояния по горизонтали от крайних проводов </w:t>
      </w:r>
      <w:proofErr w:type="gramStart"/>
      <w:r w:rsidRPr="00724A68">
        <w:rPr>
          <w:sz w:val="28"/>
          <w:szCs w:val="28"/>
        </w:rPr>
        <w:t>ВЛ</w:t>
      </w:r>
      <w:proofErr w:type="gramEnd"/>
      <w:r w:rsidRPr="00724A68">
        <w:rPr>
          <w:sz w:val="28"/>
          <w:szCs w:val="28"/>
        </w:rPr>
        <w:t xml:space="preserve"> до 220 </w:t>
      </w:r>
      <w:proofErr w:type="spellStart"/>
      <w:r w:rsidRPr="00724A68">
        <w:rPr>
          <w:sz w:val="28"/>
          <w:szCs w:val="28"/>
        </w:rPr>
        <w:t>кВ</w:t>
      </w:r>
      <w:proofErr w:type="spellEnd"/>
      <w:r w:rsidRPr="00724A68">
        <w:rPr>
          <w:sz w:val="28"/>
          <w:szCs w:val="28"/>
        </w:rPr>
        <w:t xml:space="preserve"> при наибольшем их отклонении до ближайших частей производственных, скла</w:t>
      </w:r>
      <w:r w:rsidRPr="00724A68">
        <w:rPr>
          <w:sz w:val="28"/>
          <w:szCs w:val="28"/>
        </w:rPr>
        <w:t>д</w:t>
      </w:r>
      <w:r w:rsidRPr="00724A68">
        <w:rPr>
          <w:sz w:val="28"/>
          <w:szCs w:val="28"/>
        </w:rPr>
        <w:t xml:space="preserve">ских, административно-бытовых и общественных зданий и сооружений должны быть не менее: 2 м - для ВЛ до 20 </w:t>
      </w:r>
      <w:proofErr w:type="spellStart"/>
      <w:r w:rsidRPr="00724A68">
        <w:rPr>
          <w:sz w:val="28"/>
          <w:szCs w:val="28"/>
        </w:rPr>
        <w:t>кВ</w:t>
      </w:r>
      <w:proofErr w:type="spellEnd"/>
      <w:r w:rsidRPr="00724A68">
        <w:rPr>
          <w:sz w:val="28"/>
          <w:szCs w:val="28"/>
        </w:rPr>
        <w:t xml:space="preserve">, 4 м - для ВЛ 35-110 </w:t>
      </w:r>
      <w:proofErr w:type="spellStart"/>
      <w:r w:rsidRPr="00724A68">
        <w:rPr>
          <w:sz w:val="28"/>
          <w:szCs w:val="28"/>
        </w:rPr>
        <w:t>кВ</w:t>
      </w:r>
      <w:proofErr w:type="spellEnd"/>
      <w:r w:rsidRPr="00724A68">
        <w:rPr>
          <w:sz w:val="28"/>
          <w:szCs w:val="28"/>
        </w:rPr>
        <w:t xml:space="preserve"> (ПУЭ 7-е изд., раздел 2, п. 2.5.216).</w:t>
      </w:r>
    </w:p>
    <w:p w:rsidR="0095567F" w:rsidRDefault="0095567F" w:rsidP="0095567F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4A68">
        <w:rPr>
          <w:sz w:val="28"/>
          <w:szCs w:val="28"/>
        </w:rPr>
        <w:t>Охранная зона вдоль воздушных линий электропередачи устанавлив</w:t>
      </w:r>
      <w:r w:rsidRPr="00724A68">
        <w:rPr>
          <w:sz w:val="28"/>
          <w:szCs w:val="28"/>
        </w:rPr>
        <w:t>а</w:t>
      </w:r>
      <w:r w:rsidRPr="00724A68">
        <w:rPr>
          <w:sz w:val="28"/>
          <w:szCs w:val="28"/>
        </w:rPr>
        <w:t>ется в виде воздушного пространства над землей, ограниченного параллел</w:t>
      </w:r>
      <w:r w:rsidRPr="00724A68">
        <w:rPr>
          <w:sz w:val="28"/>
          <w:szCs w:val="28"/>
        </w:rPr>
        <w:t>ь</w:t>
      </w:r>
      <w:r w:rsidRPr="00724A68">
        <w:rPr>
          <w:sz w:val="28"/>
          <w:szCs w:val="28"/>
        </w:rPr>
        <w:t>ными вертикальными плоскостями, отстоящими по обе стороны линии на расстоянии от крайних проводов по горизонтали, указанном в ГОСТ 12.1.051-90, табл.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1"/>
        <w:gridCol w:w="4835"/>
      </w:tblGrid>
      <w:tr w:rsidR="0095567F" w:rsidRPr="00AB7102" w:rsidTr="008046D7">
        <w:tc>
          <w:tcPr>
            <w:tcW w:w="4821" w:type="dxa"/>
            <w:tcBorders>
              <w:bottom w:val="single" w:sz="4" w:space="0" w:color="auto"/>
            </w:tcBorders>
          </w:tcPr>
          <w:p w:rsidR="0095567F" w:rsidRPr="0095567F" w:rsidRDefault="0095567F" w:rsidP="008046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bookmarkStart w:id="75" w:name="page115"/>
            <w:bookmarkEnd w:id="75"/>
            <w:r w:rsidRPr="0095567F">
              <w:rPr>
                <w:rFonts w:eastAsia="Calibri"/>
                <w:sz w:val="28"/>
                <w:szCs w:val="28"/>
              </w:rPr>
              <w:t xml:space="preserve">Напряжение линии, </w:t>
            </w:r>
            <w:proofErr w:type="spellStart"/>
            <w:r w:rsidRPr="0095567F">
              <w:rPr>
                <w:rFonts w:eastAsia="Calibri"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4835" w:type="dxa"/>
          </w:tcPr>
          <w:p w:rsidR="0095567F" w:rsidRPr="0095567F" w:rsidRDefault="0095567F" w:rsidP="008046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95567F">
              <w:rPr>
                <w:rFonts w:eastAsia="Calibri"/>
                <w:sz w:val="28"/>
                <w:szCs w:val="28"/>
              </w:rPr>
              <w:t xml:space="preserve">Расстояние, </w:t>
            </w:r>
            <w:proofErr w:type="gramStart"/>
            <w:r w:rsidRPr="0095567F">
              <w:rPr>
                <w:rFonts w:eastAsia="Calibri"/>
                <w:sz w:val="28"/>
                <w:szCs w:val="28"/>
              </w:rPr>
              <w:t>м</w:t>
            </w:r>
            <w:proofErr w:type="gramEnd"/>
          </w:p>
        </w:tc>
      </w:tr>
      <w:tr w:rsidR="0095567F" w:rsidRPr="00BB7507" w:rsidTr="008046D7">
        <w:tc>
          <w:tcPr>
            <w:tcW w:w="4821" w:type="dxa"/>
            <w:tcBorders>
              <w:bottom w:val="single" w:sz="4" w:space="0" w:color="auto"/>
            </w:tcBorders>
          </w:tcPr>
          <w:p w:rsidR="0095567F" w:rsidRPr="0095567F" w:rsidRDefault="0095567F" w:rsidP="008046D7">
            <w:pPr>
              <w:widowControl w:val="0"/>
              <w:tabs>
                <w:tab w:val="left" w:pos="360"/>
                <w:tab w:val="center" w:pos="2302"/>
              </w:tabs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95567F">
              <w:rPr>
                <w:rFonts w:eastAsia="Calibri"/>
                <w:sz w:val="28"/>
                <w:szCs w:val="28"/>
              </w:rPr>
              <w:tab/>
            </w:r>
            <w:r w:rsidRPr="0095567F">
              <w:rPr>
                <w:rFonts w:eastAsia="Calibri"/>
                <w:sz w:val="28"/>
                <w:szCs w:val="28"/>
              </w:rPr>
              <w:tab/>
              <w:t>До 20</w:t>
            </w:r>
          </w:p>
        </w:tc>
        <w:tc>
          <w:tcPr>
            <w:tcW w:w="4835" w:type="dxa"/>
          </w:tcPr>
          <w:p w:rsidR="0095567F" w:rsidRPr="0095567F" w:rsidRDefault="0095567F" w:rsidP="008046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proofErr w:type="gramStart"/>
            <w:r w:rsidRPr="0095567F">
              <w:rPr>
                <w:rFonts w:eastAsia="Calibri"/>
                <w:sz w:val="28"/>
                <w:szCs w:val="28"/>
              </w:rPr>
              <w:t xml:space="preserve">10(5м – для линий с самонесущими или изолированными </w:t>
            </w:r>
            <w:proofErr w:type="spellStart"/>
            <w:r w:rsidRPr="0095567F">
              <w:rPr>
                <w:rFonts w:eastAsia="Calibri"/>
                <w:sz w:val="28"/>
                <w:szCs w:val="28"/>
              </w:rPr>
              <w:t>проврдами</w:t>
            </w:r>
            <w:proofErr w:type="spellEnd"/>
            <w:r w:rsidRPr="0095567F">
              <w:rPr>
                <w:rFonts w:eastAsia="Calibri"/>
                <w:sz w:val="28"/>
                <w:szCs w:val="28"/>
              </w:rPr>
              <w:t xml:space="preserve">, </w:t>
            </w:r>
            <w:proofErr w:type="gramEnd"/>
          </w:p>
          <w:p w:rsidR="0095567F" w:rsidRPr="0095567F" w:rsidRDefault="0095567F" w:rsidP="008046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95567F">
              <w:rPr>
                <w:rFonts w:eastAsia="Calibri"/>
                <w:sz w:val="28"/>
                <w:szCs w:val="28"/>
              </w:rPr>
              <w:t>размещенных в границах населенных пунктов)</w:t>
            </w:r>
          </w:p>
        </w:tc>
      </w:tr>
      <w:tr w:rsidR="0095567F" w:rsidRPr="00AB7102" w:rsidTr="008046D7">
        <w:tc>
          <w:tcPr>
            <w:tcW w:w="4821" w:type="dxa"/>
            <w:tcBorders>
              <w:top w:val="single" w:sz="4" w:space="0" w:color="auto"/>
            </w:tcBorders>
          </w:tcPr>
          <w:p w:rsidR="0095567F" w:rsidRPr="0095567F" w:rsidRDefault="0095567F" w:rsidP="008046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95567F">
              <w:rPr>
                <w:rFonts w:eastAsia="Calibri"/>
                <w:sz w:val="28"/>
                <w:szCs w:val="28"/>
              </w:rPr>
              <w:t>Свыше 20, до 35</w:t>
            </w:r>
          </w:p>
        </w:tc>
        <w:tc>
          <w:tcPr>
            <w:tcW w:w="4835" w:type="dxa"/>
          </w:tcPr>
          <w:p w:rsidR="0095567F" w:rsidRPr="0095567F" w:rsidRDefault="0095567F" w:rsidP="008046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95567F">
              <w:rPr>
                <w:rFonts w:eastAsia="Calibri"/>
                <w:sz w:val="28"/>
                <w:szCs w:val="28"/>
              </w:rPr>
              <w:t>15</w:t>
            </w:r>
          </w:p>
        </w:tc>
      </w:tr>
      <w:tr w:rsidR="0095567F" w:rsidRPr="00AB7102" w:rsidTr="008046D7">
        <w:tc>
          <w:tcPr>
            <w:tcW w:w="4821" w:type="dxa"/>
            <w:vAlign w:val="bottom"/>
          </w:tcPr>
          <w:p w:rsidR="0095567F" w:rsidRPr="0095567F" w:rsidRDefault="0095567F" w:rsidP="008046D7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eastAsia="Calibri"/>
                <w:sz w:val="28"/>
                <w:szCs w:val="28"/>
              </w:rPr>
            </w:pPr>
            <w:r w:rsidRPr="0095567F">
              <w:rPr>
                <w:rFonts w:eastAsia="Calibri"/>
                <w:sz w:val="28"/>
                <w:szCs w:val="28"/>
              </w:rPr>
              <w:t>Свыше 35, до 110</w:t>
            </w:r>
          </w:p>
        </w:tc>
        <w:tc>
          <w:tcPr>
            <w:tcW w:w="4835" w:type="dxa"/>
          </w:tcPr>
          <w:p w:rsidR="0095567F" w:rsidRPr="0095567F" w:rsidRDefault="0095567F" w:rsidP="008046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95567F">
              <w:rPr>
                <w:rFonts w:eastAsia="Calibri"/>
                <w:sz w:val="28"/>
                <w:szCs w:val="28"/>
              </w:rPr>
              <w:t>20</w:t>
            </w:r>
          </w:p>
        </w:tc>
      </w:tr>
    </w:tbl>
    <w:p w:rsidR="0095567F" w:rsidRPr="00724A68" w:rsidRDefault="0095567F" w:rsidP="0095567F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Расстояние от проводов </w:t>
      </w:r>
      <w:proofErr w:type="gramStart"/>
      <w:r>
        <w:rPr>
          <w:sz w:val="28"/>
          <w:szCs w:val="28"/>
        </w:rPr>
        <w:t>ВЛ</w:t>
      </w:r>
      <w:proofErr w:type="gramEnd"/>
      <w:r>
        <w:rPr>
          <w:sz w:val="28"/>
          <w:szCs w:val="28"/>
        </w:rPr>
        <w:t xml:space="preserve"> 6 </w:t>
      </w:r>
      <w:proofErr w:type="spellStart"/>
      <w:r>
        <w:rPr>
          <w:sz w:val="28"/>
          <w:szCs w:val="28"/>
        </w:rPr>
        <w:t>к</w:t>
      </w:r>
      <w:r w:rsidRPr="00724A68">
        <w:rPr>
          <w:sz w:val="28"/>
          <w:szCs w:val="28"/>
        </w:rPr>
        <w:t>В</w:t>
      </w:r>
      <w:proofErr w:type="spellEnd"/>
      <w:r w:rsidRPr="00724A68">
        <w:rPr>
          <w:sz w:val="28"/>
          <w:szCs w:val="28"/>
        </w:rPr>
        <w:t xml:space="preserve"> до границ лесного массива соотве</w:t>
      </w:r>
      <w:r w:rsidRPr="00724A68">
        <w:rPr>
          <w:sz w:val="28"/>
          <w:szCs w:val="28"/>
        </w:rPr>
        <w:t>т</w:t>
      </w:r>
      <w:r w:rsidRPr="00724A68">
        <w:rPr>
          <w:sz w:val="28"/>
          <w:szCs w:val="28"/>
        </w:rPr>
        <w:t>ств</w:t>
      </w:r>
      <w:r>
        <w:rPr>
          <w:sz w:val="28"/>
          <w:szCs w:val="28"/>
        </w:rPr>
        <w:t>ует охранной зоне и составляет 5</w:t>
      </w:r>
      <w:r w:rsidRPr="00724A68">
        <w:rPr>
          <w:sz w:val="28"/>
          <w:szCs w:val="28"/>
        </w:rPr>
        <w:t xml:space="preserve"> метров.</w:t>
      </w:r>
    </w:p>
    <w:p w:rsidR="0095567F" w:rsidRPr="005B050B" w:rsidRDefault="0095567F" w:rsidP="0095567F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4A68">
        <w:rPr>
          <w:sz w:val="28"/>
          <w:szCs w:val="28"/>
        </w:rPr>
        <w:t>В проекте противопожарные расстояния от оси трассы ЛЭП до прокл</w:t>
      </w:r>
      <w:r w:rsidRPr="00724A68">
        <w:rPr>
          <w:sz w:val="28"/>
          <w:szCs w:val="28"/>
        </w:rPr>
        <w:t>а</w:t>
      </w:r>
      <w:r w:rsidRPr="00724A68">
        <w:rPr>
          <w:sz w:val="28"/>
          <w:szCs w:val="28"/>
        </w:rPr>
        <w:t>дываемых параллельно и пересекаемых трасс других линейных объектов уд</w:t>
      </w:r>
      <w:r w:rsidRPr="00724A68">
        <w:rPr>
          <w:sz w:val="28"/>
          <w:szCs w:val="28"/>
        </w:rPr>
        <w:t>о</w:t>
      </w:r>
      <w:r w:rsidRPr="00724A68">
        <w:rPr>
          <w:sz w:val="28"/>
          <w:szCs w:val="28"/>
        </w:rPr>
        <w:t>влетворяют противопожарным и иным требованиям.</w:t>
      </w:r>
    </w:p>
    <w:p w:rsidR="0095567F" w:rsidRPr="005B050B" w:rsidRDefault="0095567F" w:rsidP="0095567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95567F" w:rsidRPr="005B050B" w:rsidRDefault="0095567F" w:rsidP="0095567F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5B050B">
        <w:rPr>
          <w:b/>
          <w:bCs/>
          <w:sz w:val="28"/>
          <w:szCs w:val="28"/>
        </w:rPr>
        <w:lastRenderedPageBreak/>
        <w:t>Описание проектных решений по размещению линейного объекта, в том числе зданий, строений и сооружений в его составе, обеспечива</w:t>
      </w:r>
      <w:r w:rsidRPr="005B050B">
        <w:rPr>
          <w:b/>
          <w:bCs/>
          <w:sz w:val="28"/>
          <w:szCs w:val="28"/>
        </w:rPr>
        <w:t>ю</w:t>
      </w:r>
      <w:r w:rsidRPr="005B050B">
        <w:rPr>
          <w:b/>
          <w:bCs/>
          <w:sz w:val="28"/>
          <w:szCs w:val="28"/>
        </w:rPr>
        <w:t>щих</w:t>
      </w:r>
      <w:r>
        <w:rPr>
          <w:b/>
          <w:bCs/>
          <w:sz w:val="28"/>
          <w:szCs w:val="28"/>
        </w:rPr>
        <w:t xml:space="preserve"> </w:t>
      </w:r>
      <w:r w:rsidRPr="005B050B">
        <w:rPr>
          <w:b/>
          <w:bCs/>
          <w:sz w:val="28"/>
          <w:szCs w:val="28"/>
        </w:rPr>
        <w:t>пожарную безопасность линейного объекта</w:t>
      </w:r>
    </w:p>
    <w:p w:rsidR="0095567F" w:rsidRPr="005B050B" w:rsidRDefault="0095567F" w:rsidP="0095567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95567F" w:rsidRPr="005B050B" w:rsidRDefault="0095567F" w:rsidP="0095567F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Пожарная безопасность воздушной линии обеспечивается применением несгораемых конструкций, автоматическим отключением токов короткого з</w:t>
      </w:r>
      <w:r w:rsidRPr="005B050B">
        <w:rPr>
          <w:sz w:val="28"/>
          <w:szCs w:val="28"/>
        </w:rPr>
        <w:t>а</w:t>
      </w:r>
      <w:r w:rsidRPr="005B050B">
        <w:rPr>
          <w:sz w:val="28"/>
          <w:szCs w:val="28"/>
        </w:rPr>
        <w:t xml:space="preserve">мыкания. Пожаробезопасность ЛЭП </w:t>
      </w:r>
      <w:proofErr w:type="gramStart"/>
      <w:r w:rsidRPr="005B050B">
        <w:rPr>
          <w:sz w:val="28"/>
          <w:szCs w:val="28"/>
        </w:rPr>
        <w:t>обеспечена</w:t>
      </w:r>
      <w:proofErr w:type="gramEnd"/>
      <w:r w:rsidRPr="005B050B">
        <w:rPr>
          <w:sz w:val="28"/>
          <w:szCs w:val="28"/>
        </w:rPr>
        <w:t xml:space="preserve"> при её строительстве также за счет рационального выбора трассы ЛЭП в обход техногенных объектов.</w:t>
      </w:r>
    </w:p>
    <w:p w:rsidR="0095567F" w:rsidRPr="005B050B" w:rsidRDefault="0095567F" w:rsidP="0095567F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 xml:space="preserve">От низовых пожаров пожаробезопасность </w:t>
      </w:r>
      <w:proofErr w:type="gramStart"/>
      <w:r w:rsidRPr="005B050B">
        <w:rPr>
          <w:sz w:val="28"/>
          <w:szCs w:val="28"/>
        </w:rPr>
        <w:t>ВЛ</w:t>
      </w:r>
      <w:proofErr w:type="gramEnd"/>
      <w:r w:rsidRPr="005B050B">
        <w:rPr>
          <w:sz w:val="28"/>
          <w:szCs w:val="28"/>
        </w:rPr>
        <w:t xml:space="preserve"> обеспечивается за счет принятия мер эксплуатационного характера, включая содержание охранной зоны ВЛ в противопожарном состоянии.</w:t>
      </w:r>
    </w:p>
    <w:p w:rsidR="0095567F" w:rsidRDefault="0095567F" w:rsidP="001C41AF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1C41AF" w:rsidRPr="005B050B" w:rsidRDefault="001C41AF" w:rsidP="001C41AF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5B050B">
        <w:rPr>
          <w:b/>
          <w:bCs/>
          <w:sz w:val="28"/>
          <w:szCs w:val="28"/>
        </w:rPr>
        <w:t>Описание организационно-технических мероприятий по обеспеч</w:t>
      </w:r>
      <w:r w:rsidRPr="005B050B">
        <w:rPr>
          <w:b/>
          <w:bCs/>
          <w:sz w:val="28"/>
          <w:szCs w:val="28"/>
        </w:rPr>
        <w:t>е</w:t>
      </w:r>
      <w:r w:rsidRPr="005B050B">
        <w:rPr>
          <w:b/>
          <w:bCs/>
          <w:sz w:val="28"/>
          <w:szCs w:val="28"/>
        </w:rPr>
        <w:t>нию пожарной безопасности объекта капитального строительства</w:t>
      </w:r>
    </w:p>
    <w:p w:rsidR="001C41AF" w:rsidRPr="005B050B" w:rsidRDefault="001C41AF" w:rsidP="001C41A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C41AF" w:rsidRPr="005B050B" w:rsidRDefault="001C41AF" w:rsidP="0099602E">
      <w:pPr>
        <w:widowControl w:val="0"/>
        <w:autoSpaceDE w:val="0"/>
        <w:autoSpaceDN w:val="0"/>
        <w:adjustRightInd w:val="0"/>
        <w:ind w:firstLine="709"/>
        <w:jc w:val="left"/>
        <w:rPr>
          <w:sz w:val="28"/>
          <w:szCs w:val="28"/>
        </w:rPr>
      </w:pPr>
      <w:r w:rsidRPr="005B050B">
        <w:rPr>
          <w:b/>
          <w:bCs/>
          <w:sz w:val="28"/>
          <w:szCs w:val="28"/>
        </w:rPr>
        <w:t>Профилактические мероприятия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bookmarkStart w:id="76" w:name="page119"/>
      <w:bookmarkEnd w:id="76"/>
      <w:r w:rsidRPr="005B050B">
        <w:rPr>
          <w:sz w:val="28"/>
          <w:szCs w:val="28"/>
        </w:rPr>
        <w:t>На объекте должен быть установлен противопожарный режим, отвед</w:t>
      </w:r>
      <w:r w:rsidRPr="005B050B">
        <w:rPr>
          <w:sz w:val="28"/>
          <w:szCs w:val="28"/>
        </w:rPr>
        <w:t>е</w:t>
      </w:r>
      <w:r w:rsidRPr="005B050B">
        <w:rPr>
          <w:sz w:val="28"/>
          <w:szCs w:val="28"/>
        </w:rPr>
        <w:t>ны и оборудованы места для курения, разработана общая (</w:t>
      </w:r>
      <w:proofErr w:type="spellStart"/>
      <w:r w:rsidRPr="005B050B">
        <w:rPr>
          <w:sz w:val="28"/>
          <w:szCs w:val="28"/>
        </w:rPr>
        <w:t>общеобъектовая</w:t>
      </w:r>
      <w:proofErr w:type="spellEnd"/>
      <w:r w:rsidRPr="005B050B">
        <w:rPr>
          <w:sz w:val="28"/>
          <w:szCs w:val="28"/>
        </w:rPr>
        <w:t>) инструкция</w:t>
      </w:r>
      <w:r>
        <w:rPr>
          <w:sz w:val="28"/>
          <w:szCs w:val="28"/>
        </w:rPr>
        <w:t xml:space="preserve"> </w:t>
      </w:r>
      <w:r w:rsidRPr="005B050B">
        <w:rPr>
          <w:sz w:val="28"/>
          <w:szCs w:val="28"/>
        </w:rPr>
        <w:t xml:space="preserve">мерах пожарной безопасности на объекте. </w:t>
      </w:r>
      <w:r w:rsidRPr="00CD750A">
        <w:rPr>
          <w:sz w:val="28"/>
          <w:szCs w:val="28"/>
        </w:rPr>
        <w:t>Требования к содерж</w:t>
      </w:r>
      <w:r w:rsidRPr="00CD750A">
        <w:rPr>
          <w:sz w:val="28"/>
          <w:szCs w:val="28"/>
        </w:rPr>
        <w:t>а</w:t>
      </w:r>
      <w:r w:rsidRPr="00CD750A">
        <w:rPr>
          <w:sz w:val="28"/>
          <w:szCs w:val="28"/>
        </w:rPr>
        <w:t xml:space="preserve">нию инструкций </w:t>
      </w:r>
      <w:proofErr w:type="gramStart"/>
      <w:r w:rsidRPr="005B050B">
        <w:rPr>
          <w:sz w:val="28"/>
          <w:szCs w:val="28"/>
        </w:rPr>
        <w:t>мерах</w:t>
      </w:r>
      <w:proofErr w:type="gramEnd"/>
      <w:r w:rsidRPr="005B050B">
        <w:rPr>
          <w:sz w:val="28"/>
          <w:szCs w:val="28"/>
        </w:rPr>
        <w:t xml:space="preserve"> пожарной безопасности изложены в пункте 3.4 РД 153.-34.0-03.301-00, приложении 1 ППБ 01-03.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Объект должен быть обеспечен первичными средствами пожаротуш</w:t>
      </w:r>
      <w:r w:rsidRPr="005B050B">
        <w:rPr>
          <w:sz w:val="28"/>
          <w:szCs w:val="28"/>
        </w:rPr>
        <w:t>е</w:t>
      </w:r>
      <w:r w:rsidRPr="005B050B">
        <w:rPr>
          <w:sz w:val="28"/>
          <w:szCs w:val="28"/>
        </w:rPr>
        <w:t>ния, должно быть назначено лицо, ответственное за содержанием, поддерж</w:t>
      </w:r>
      <w:r w:rsidRPr="005B050B">
        <w:rPr>
          <w:sz w:val="28"/>
          <w:szCs w:val="28"/>
        </w:rPr>
        <w:t>а</w:t>
      </w:r>
      <w:r w:rsidRPr="005B050B">
        <w:rPr>
          <w:sz w:val="28"/>
          <w:szCs w:val="28"/>
        </w:rPr>
        <w:t xml:space="preserve">нием хорошего </w:t>
      </w:r>
      <w:proofErr w:type="gramStart"/>
      <w:r w:rsidRPr="005B050B">
        <w:rPr>
          <w:sz w:val="28"/>
          <w:szCs w:val="28"/>
        </w:rPr>
        <w:t>эстетического вида</w:t>
      </w:r>
      <w:proofErr w:type="gramEnd"/>
      <w:r w:rsidRPr="005B050B">
        <w:rPr>
          <w:sz w:val="28"/>
          <w:szCs w:val="28"/>
        </w:rPr>
        <w:t xml:space="preserve"> и постоянной готовностью к действию первичных средств тушения пожара.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Весь персонал объекта и командированные работники должны прох</w:t>
      </w:r>
      <w:r w:rsidRPr="005B050B">
        <w:rPr>
          <w:sz w:val="28"/>
          <w:szCs w:val="28"/>
        </w:rPr>
        <w:t>о</w:t>
      </w:r>
      <w:r w:rsidRPr="005B050B">
        <w:rPr>
          <w:sz w:val="28"/>
          <w:szCs w:val="28"/>
        </w:rPr>
        <w:t xml:space="preserve">дить противопожарные инструктажи.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 xml:space="preserve">Электросварочные, газосварочные, паяльные и другие огневые работы с применением открытого пламени должны выполняться в соответствии с </w:t>
      </w:r>
      <w:bookmarkStart w:id="77" w:name="page117"/>
      <w:bookmarkEnd w:id="77"/>
      <w:r w:rsidRPr="005B050B">
        <w:rPr>
          <w:sz w:val="28"/>
          <w:szCs w:val="28"/>
        </w:rPr>
        <w:t>тр</w:t>
      </w:r>
      <w:r w:rsidRPr="005B050B">
        <w:rPr>
          <w:sz w:val="28"/>
          <w:szCs w:val="28"/>
        </w:rPr>
        <w:t>е</w:t>
      </w:r>
      <w:r w:rsidRPr="005B050B">
        <w:rPr>
          <w:sz w:val="28"/>
          <w:szCs w:val="28"/>
        </w:rPr>
        <w:t>бованиями инструкции о мерах пожарной безопасности при проведении огн</w:t>
      </w:r>
      <w:r w:rsidRPr="005B050B">
        <w:rPr>
          <w:sz w:val="28"/>
          <w:szCs w:val="28"/>
        </w:rPr>
        <w:t>е</w:t>
      </w:r>
      <w:r w:rsidRPr="005B050B">
        <w:rPr>
          <w:sz w:val="28"/>
          <w:szCs w:val="28"/>
        </w:rPr>
        <w:t>вых работ.</w:t>
      </w:r>
    </w:p>
    <w:p w:rsidR="00165032" w:rsidRDefault="00165032" w:rsidP="00165032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65032" w:rsidRDefault="00165032" w:rsidP="0016503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5B050B">
        <w:rPr>
          <w:b/>
          <w:bCs/>
          <w:sz w:val="28"/>
          <w:szCs w:val="28"/>
        </w:rPr>
        <w:t>Определение проездов и подъездов для пожарной техники</w:t>
      </w:r>
    </w:p>
    <w:p w:rsidR="00165032" w:rsidRDefault="00165032" w:rsidP="0016503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Согласно ст.67, Федерального закона от 22.07.2008 № 123-ФЗ «Техн</w:t>
      </w:r>
      <w:r w:rsidRPr="005B050B">
        <w:rPr>
          <w:sz w:val="28"/>
          <w:szCs w:val="28"/>
        </w:rPr>
        <w:t>и</w:t>
      </w:r>
      <w:r w:rsidRPr="005B050B">
        <w:rPr>
          <w:sz w:val="28"/>
          <w:szCs w:val="28"/>
        </w:rPr>
        <w:t>ческий регламент о требованиях пожарной безопасности», предусмотрены следующие мероприятия: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Подъ</w:t>
      </w:r>
      <w:r>
        <w:rPr>
          <w:sz w:val="28"/>
          <w:szCs w:val="28"/>
        </w:rPr>
        <w:t>езд к территории реконструкции К</w:t>
      </w:r>
      <w:r w:rsidRPr="005B050B">
        <w:rPr>
          <w:sz w:val="28"/>
          <w:szCs w:val="28"/>
        </w:rPr>
        <w:t xml:space="preserve">Л организован с существующих автодорог;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 xml:space="preserve">Для подъезда предусматриваются дороги шириной не </w:t>
      </w:r>
      <w:r w:rsidRPr="00724A68">
        <w:rPr>
          <w:iCs/>
          <w:sz w:val="28"/>
          <w:szCs w:val="28"/>
        </w:rPr>
        <w:t>менее</w:t>
      </w:r>
      <w:r w:rsidRPr="00724A68">
        <w:rPr>
          <w:sz w:val="28"/>
          <w:szCs w:val="28"/>
        </w:rPr>
        <w:t xml:space="preserve"> </w:t>
      </w:r>
      <w:r w:rsidRPr="00724A68">
        <w:rPr>
          <w:iCs/>
          <w:sz w:val="28"/>
          <w:szCs w:val="28"/>
        </w:rPr>
        <w:t>3,5</w:t>
      </w:r>
      <w:r w:rsidRPr="00724A68">
        <w:rPr>
          <w:sz w:val="28"/>
          <w:szCs w:val="28"/>
        </w:rPr>
        <w:t xml:space="preserve"> </w:t>
      </w:r>
      <w:r w:rsidRPr="00724A68">
        <w:rPr>
          <w:iCs/>
          <w:sz w:val="28"/>
          <w:szCs w:val="28"/>
        </w:rPr>
        <w:t>м.</w:t>
      </w:r>
      <w:r w:rsidRPr="005B050B">
        <w:rPr>
          <w:sz w:val="28"/>
          <w:szCs w:val="28"/>
        </w:rPr>
        <w:t xml:space="preserve"> Пр</w:t>
      </w:r>
      <w:r w:rsidRPr="005B050B">
        <w:rPr>
          <w:sz w:val="28"/>
          <w:szCs w:val="28"/>
        </w:rPr>
        <w:t>о</w:t>
      </w:r>
      <w:r w:rsidRPr="005B050B">
        <w:rPr>
          <w:sz w:val="28"/>
          <w:szCs w:val="28"/>
        </w:rPr>
        <w:t xml:space="preserve">ектируемые трассы </w:t>
      </w:r>
      <w:proofErr w:type="gramStart"/>
      <w:r w:rsidR="005B326E">
        <w:rPr>
          <w:sz w:val="28"/>
          <w:szCs w:val="28"/>
        </w:rPr>
        <w:t>В</w:t>
      </w:r>
      <w:r>
        <w:rPr>
          <w:sz w:val="28"/>
          <w:szCs w:val="28"/>
        </w:rPr>
        <w:t>Л</w:t>
      </w:r>
      <w:proofErr w:type="gramEnd"/>
      <w:r w:rsidRPr="005B050B">
        <w:rPr>
          <w:sz w:val="28"/>
          <w:szCs w:val="28"/>
        </w:rPr>
        <w:t xml:space="preserve"> проходят вне границ жилой застройки, преимущ</w:t>
      </w:r>
      <w:r w:rsidRPr="005B050B">
        <w:rPr>
          <w:sz w:val="28"/>
          <w:szCs w:val="28"/>
        </w:rPr>
        <w:t>е</w:t>
      </w:r>
      <w:r w:rsidRPr="005B050B">
        <w:rPr>
          <w:sz w:val="28"/>
          <w:szCs w:val="28"/>
        </w:rPr>
        <w:t>ственно вдоль дорог.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 xml:space="preserve">При возникновении пожара в охранной зоне проектируемой </w:t>
      </w:r>
      <w:r>
        <w:rPr>
          <w:sz w:val="28"/>
          <w:szCs w:val="28"/>
        </w:rPr>
        <w:t>кабельной</w:t>
      </w:r>
      <w:r w:rsidRPr="005B050B">
        <w:rPr>
          <w:sz w:val="28"/>
          <w:szCs w:val="28"/>
        </w:rPr>
        <w:t xml:space="preserve"> линии требуется ее отключение, на время необходимое для ликвидации.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lastRenderedPageBreak/>
        <w:t xml:space="preserve">При тушении электроустановок распыленными струями воды личный состав подразделений ФПС МЧС России, ведомственной пожарной охраны и персонал </w:t>
      </w:r>
      <w:proofErr w:type="spellStart"/>
      <w:r w:rsidRPr="005B050B">
        <w:rPr>
          <w:sz w:val="28"/>
          <w:szCs w:val="28"/>
        </w:rPr>
        <w:t>энергопредприятий</w:t>
      </w:r>
      <w:proofErr w:type="spellEnd"/>
      <w:r w:rsidRPr="005B050B">
        <w:rPr>
          <w:sz w:val="28"/>
          <w:szCs w:val="28"/>
        </w:rPr>
        <w:t xml:space="preserve"> обязан выполнять следующие требования: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 xml:space="preserve">работать со средствами пожаротушения в диэлектрических перчатках </w:t>
      </w:r>
      <w:r>
        <w:rPr>
          <w:sz w:val="28"/>
          <w:szCs w:val="28"/>
        </w:rPr>
        <w:t xml:space="preserve"> и </w:t>
      </w:r>
      <w:r w:rsidRPr="005B050B">
        <w:rPr>
          <w:sz w:val="28"/>
          <w:szCs w:val="28"/>
        </w:rPr>
        <w:t>ботах (сапогах), а при задымлении - в средствах индивидуальной защиты о</w:t>
      </w:r>
      <w:r w:rsidRPr="005B050B">
        <w:rPr>
          <w:sz w:val="28"/>
          <w:szCs w:val="28"/>
        </w:rPr>
        <w:t>р</w:t>
      </w:r>
      <w:r w:rsidRPr="005B050B">
        <w:rPr>
          <w:sz w:val="28"/>
          <w:szCs w:val="28"/>
        </w:rPr>
        <w:t xml:space="preserve">ганов дыхания;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 xml:space="preserve">находиться на безопасном расстоянии до электроустановок; заземлить пожарный ствол и насос пожарного автомобиля. </w:t>
      </w:r>
    </w:p>
    <w:p w:rsidR="00165032" w:rsidRPr="00D32A7D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При тушении пожара огнетушителями, необходимо соблюдать безопа</w:t>
      </w:r>
      <w:r w:rsidRPr="005B050B">
        <w:rPr>
          <w:sz w:val="28"/>
          <w:szCs w:val="28"/>
        </w:rPr>
        <w:t>с</w:t>
      </w:r>
      <w:r w:rsidRPr="005B050B">
        <w:rPr>
          <w:sz w:val="28"/>
          <w:szCs w:val="28"/>
        </w:rPr>
        <w:t>ные расстояния, указанные в таблице 12.1. Допускается использование других видов огнетушителей имеющих сертификаты и соответствующих технич</w:t>
      </w:r>
      <w:r w:rsidRPr="005B050B">
        <w:rPr>
          <w:sz w:val="28"/>
          <w:szCs w:val="28"/>
        </w:rPr>
        <w:t>е</w:t>
      </w:r>
      <w:r w:rsidRPr="005B050B">
        <w:rPr>
          <w:sz w:val="28"/>
          <w:szCs w:val="28"/>
        </w:rPr>
        <w:t>ским условиям заводов-изготовителей. Тушение пенными огнетушителями не допускается</w:t>
      </w:r>
    </w:p>
    <w:p w:rsidR="00165032" w:rsidRPr="005B050B" w:rsidRDefault="00165032" w:rsidP="00165032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65032" w:rsidRPr="005B050B" w:rsidRDefault="005B326E" w:rsidP="00165032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0"/>
        <w:gridCol w:w="5140"/>
        <w:gridCol w:w="2340"/>
      </w:tblGrid>
      <w:tr w:rsidR="00165032" w:rsidRPr="00357B30" w:rsidTr="00B945F1">
        <w:trPr>
          <w:trHeight w:val="353"/>
        </w:trPr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65032" w:rsidRPr="00D32A7D" w:rsidRDefault="00165032" w:rsidP="00B945F1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D32A7D">
              <w:rPr>
                <w:szCs w:val="24"/>
              </w:rPr>
              <w:t xml:space="preserve">Напряжение, </w:t>
            </w:r>
            <w:proofErr w:type="spellStart"/>
            <w:r w:rsidRPr="00D32A7D">
              <w:rPr>
                <w:szCs w:val="24"/>
              </w:rPr>
              <w:t>кВ</w:t>
            </w:r>
            <w:proofErr w:type="spellEnd"/>
          </w:p>
        </w:tc>
        <w:tc>
          <w:tcPr>
            <w:tcW w:w="51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65032" w:rsidRPr="00D32A7D" w:rsidRDefault="00165032" w:rsidP="00B945F1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D32A7D">
              <w:rPr>
                <w:szCs w:val="24"/>
              </w:rPr>
              <w:t>Безопасное расстояние до электроустановки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65032" w:rsidRPr="00D32A7D" w:rsidRDefault="00165032" w:rsidP="00B945F1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D32A7D">
              <w:rPr>
                <w:szCs w:val="24"/>
              </w:rPr>
              <w:t>Вид огнетушителей</w:t>
            </w:r>
          </w:p>
        </w:tc>
      </w:tr>
      <w:tr w:rsidR="00165032" w:rsidRPr="00357B30" w:rsidTr="00B945F1">
        <w:trPr>
          <w:trHeight w:val="333"/>
        </w:trPr>
        <w:tc>
          <w:tcPr>
            <w:tcW w:w="1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65032" w:rsidRPr="00D32A7D" w:rsidRDefault="00165032" w:rsidP="00B945F1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D32A7D">
              <w:rPr>
                <w:szCs w:val="24"/>
              </w:rPr>
              <w:t>до 10</w:t>
            </w:r>
          </w:p>
        </w:tc>
        <w:tc>
          <w:tcPr>
            <w:tcW w:w="5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65032" w:rsidRPr="00D32A7D" w:rsidRDefault="00165032" w:rsidP="00B945F1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D32A7D">
              <w:rPr>
                <w:szCs w:val="24"/>
              </w:rPr>
              <w:t>не менее 1 метра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65032" w:rsidRPr="00D32A7D" w:rsidRDefault="00165032" w:rsidP="00B945F1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D32A7D">
              <w:rPr>
                <w:szCs w:val="24"/>
              </w:rPr>
              <w:t>углекислотные</w:t>
            </w:r>
          </w:p>
        </w:tc>
      </w:tr>
      <w:tr w:rsidR="00165032" w:rsidRPr="00357B30" w:rsidTr="00B945F1">
        <w:trPr>
          <w:trHeight w:val="427"/>
        </w:trPr>
        <w:tc>
          <w:tcPr>
            <w:tcW w:w="1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65032" w:rsidRPr="00D32A7D" w:rsidRDefault="00165032" w:rsidP="00B945F1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D32A7D">
              <w:rPr>
                <w:szCs w:val="24"/>
              </w:rPr>
              <w:t>до 1</w:t>
            </w:r>
          </w:p>
        </w:tc>
        <w:tc>
          <w:tcPr>
            <w:tcW w:w="5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65032" w:rsidRPr="00D32A7D" w:rsidRDefault="00165032" w:rsidP="00B945F1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D32A7D">
              <w:rPr>
                <w:szCs w:val="24"/>
              </w:rPr>
              <w:t>не менее 1 метра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65032" w:rsidRPr="00D32A7D" w:rsidRDefault="00165032" w:rsidP="00B945F1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D32A7D">
              <w:rPr>
                <w:szCs w:val="24"/>
              </w:rPr>
              <w:t>порошковые</w:t>
            </w:r>
          </w:p>
        </w:tc>
      </w:tr>
      <w:tr w:rsidR="00165032" w:rsidRPr="00357B30" w:rsidTr="00B945F1">
        <w:trPr>
          <w:trHeight w:val="449"/>
        </w:trPr>
        <w:tc>
          <w:tcPr>
            <w:tcW w:w="1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65032" w:rsidRPr="00D32A7D" w:rsidRDefault="00165032" w:rsidP="00B945F1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D32A7D">
              <w:rPr>
                <w:szCs w:val="24"/>
              </w:rPr>
              <w:t>до 0,4</w:t>
            </w:r>
          </w:p>
        </w:tc>
        <w:tc>
          <w:tcPr>
            <w:tcW w:w="5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65032" w:rsidRPr="00D32A7D" w:rsidRDefault="00165032" w:rsidP="00B945F1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D32A7D">
              <w:rPr>
                <w:szCs w:val="24"/>
              </w:rPr>
              <w:t>не менее 1 метра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65032" w:rsidRPr="00D32A7D" w:rsidRDefault="00165032" w:rsidP="00B945F1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D32A7D">
              <w:rPr>
                <w:szCs w:val="24"/>
              </w:rPr>
              <w:t>хладоновые</w:t>
            </w:r>
            <w:proofErr w:type="spellEnd"/>
          </w:p>
        </w:tc>
      </w:tr>
    </w:tbl>
    <w:p w:rsidR="00165032" w:rsidRPr="00CD750A" w:rsidRDefault="00165032" w:rsidP="00165032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  <w:sectPr w:rsidR="00165032" w:rsidRPr="00CD750A">
          <w:pgSz w:w="11904" w:h="16840"/>
          <w:pgMar w:top="689" w:right="800" w:bottom="1440" w:left="1660" w:header="720" w:footer="720" w:gutter="0"/>
          <w:cols w:space="720" w:equalWidth="0">
            <w:col w:w="9440"/>
          </w:cols>
          <w:noEndnote/>
        </w:sectPr>
      </w:pP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lastRenderedPageBreak/>
        <w:t>Личному составу подразделений ФПС МЧС России, ведомственной п</w:t>
      </w:r>
      <w:r w:rsidRPr="005B050B">
        <w:rPr>
          <w:sz w:val="28"/>
          <w:szCs w:val="28"/>
        </w:rPr>
        <w:t>о</w:t>
      </w:r>
      <w:r w:rsidRPr="005B050B">
        <w:rPr>
          <w:sz w:val="28"/>
          <w:szCs w:val="28"/>
        </w:rPr>
        <w:t>жа</w:t>
      </w:r>
      <w:r w:rsidRPr="005B050B">
        <w:rPr>
          <w:sz w:val="28"/>
          <w:szCs w:val="28"/>
        </w:rPr>
        <w:t>р</w:t>
      </w:r>
      <w:r w:rsidRPr="005B050B">
        <w:rPr>
          <w:sz w:val="28"/>
          <w:szCs w:val="28"/>
        </w:rPr>
        <w:t xml:space="preserve">ной охраны и персоналу </w:t>
      </w:r>
      <w:r w:rsidRPr="005B050B">
        <w:rPr>
          <w:sz w:val="28"/>
          <w:szCs w:val="28"/>
          <w:u w:val="single"/>
        </w:rPr>
        <w:t>ЗАПРЕЩАЕТСЯ: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 xml:space="preserve">самостоятельно производить какие-либо отключения и прочие операции с электрооборудованием;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 xml:space="preserve">использовать в качестве огнетушащего вещества морскую воду, а также воду с добавлением пенообразователей, смачивателей и солей.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Необходимое количество электрозащитных средств на объекте для подра</w:t>
      </w:r>
      <w:r w:rsidRPr="005B050B">
        <w:rPr>
          <w:sz w:val="28"/>
          <w:szCs w:val="28"/>
        </w:rPr>
        <w:t>з</w:t>
      </w:r>
      <w:r w:rsidRPr="005B050B">
        <w:rPr>
          <w:sz w:val="28"/>
          <w:szCs w:val="28"/>
        </w:rPr>
        <w:t xml:space="preserve">делений пожарной охраны, привлекаемых к тушению пожаров, определяется при разработке планов пожаротушения (оперативных карточек).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Личный состав подразделений ФПС должен не реже одного раза в год пр</w:t>
      </w:r>
      <w:r w:rsidRPr="005B050B">
        <w:rPr>
          <w:sz w:val="28"/>
          <w:szCs w:val="28"/>
        </w:rPr>
        <w:t>о</w:t>
      </w:r>
      <w:r w:rsidRPr="005B050B">
        <w:rPr>
          <w:sz w:val="28"/>
          <w:szCs w:val="28"/>
        </w:rPr>
        <w:t>ходить инструктаж и участвовать в противопожарных тренировках на специал</w:t>
      </w:r>
      <w:r w:rsidRPr="005B050B">
        <w:rPr>
          <w:sz w:val="28"/>
          <w:szCs w:val="28"/>
        </w:rPr>
        <w:t>ь</w:t>
      </w:r>
      <w:r w:rsidRPr="005B050B">
        <w:rPr>
          <w:sz w:val="28"/>
          <w:szCs w:val="28"/>
        </w:rPr>
        <w:t xml:space="preserve">ных полигонах (тренажерах) для изучения и отработки действий по ликвидации пожаров на электроустановках, находящихся под напряжением.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Боевые позиции пожарных, с учетом безопасных расстояний до конкре</w:t>
      </w:r>
      <w:r w:rsidRPr="005B050B">
        <w:rPr>
          <w:sz w:val="28"/>
          <w:szCs w:val="28"/>
        </w:rPr>
        <w:t>т</w:t>
      </w:r>
      <w:r w:rsidRPr="005B050B">
        <w:rPr>
          <w:sz w:val="28"/>
          <w:szCs w:val="28"/>
        </w:rPr>
        <w:t>ных электроустановок, определяются и уточняются в ходе проведения пожарно-тактических занятий (учений), а затем заносятся в план пожаротушения (опер</w:t>
      </w:r>
      <w:r w:rsidRPr="005B050B">
        <w:rPr>
          <w:sz w:val="28"/>
          <w:szCs w:val="28"/>
        </w:rPr>
        <w:t>а</w:t>
      </w:r>
      <w:r w:rsidRPr="005B050B">
        <w:rPr>
          <w:sz w:val="28"/>
          <w:szCs w:val="28"/>
        </w:rPr>
        <w:t xml:space="preserve">тивные карточки). </w:t>
      </w:r>
    </w:p>
    <w:p w:rsidR="00165032" w:rsidRPr="005B050B" w:rsidRDefault="00165032" w:rsidP="00165032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5B050B">
        <w:rPr>
          <w:b/>
          <w:bCs/>
          <w:sz w:val="28"/>
          <w:szCs w:val="28"/>
        </w:rPr>
        <w:t>Противопожарные мероприятия при возникновении пожара на объе</w:t>
      </w:r>
      <w:r w:rsidRPr="005B050B">
        <w:rPr>
          <w:b/>
          <w:bCs/>
          <w:sz w:val="28"/>
          <w:szCs w:val="28"/>
        </w:rPr>
        <w:t>к</w:t>
      </w:r>
      <w:r w:rsidRPr="005B050B">
        <w:rPr>
          <w:b/>
          <w:bCs/>
          <w:sz w:val="28"/>
          <w:szCs w:val="28"/>
        </w:rPr>
        <w:t>те</w:t>
      </w:r>
    </w:p>
    <w:p w:rsidR="00165032" w:rsidRPr="005B050B" w:rsidRDefault="00165032" w:rsidP="00165032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Тушение пожара предусматривается осуществлять выездными подраздел</w:t>
      </w:r>
      <w:r w:rsidRPr="005B050B">
        <w:rPr>
          <w:sz w:val="28"/>
          <w:szCs w:val="28"/>
        </w:rPr>
        <w:t>е</w:t>
      </w:r>
      <w:r w:rsidRPr="005B050B">
        <w:rPr>
          <w:sz w:val="28"/>
          <w:szCs w:val="28"/>
        </w:rPr>
        <w:t xml:space="preserve">ниями ФПС МЧС России.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 xml:space="preserve">При возникновении пожара на объекте первый заметивший очаг пожара должен немедленно сообщить начальнику смены </w:t>
      </w:r>
      <w:proofErr w:type="spellStart"/>
      <w:r w:rsidRPr="005B050B">
        <w:rPr>
          <w:sz w:val="28"/>
          <w:szCs w:val="28"/>
        </w:rPr>
        <w:t>энергообъекта</w:t>
      </w:r>
      <w:proofErr w:type="spellEnd"/>
      <w:r w:rsidRPr="005B050B">
        <w:rPr>
          <w:sz w:val="28"/>
          <w:szCs w:val="28"/>
        </w:rPr>
        <w:t xml:space="preserve"> или руководству </w:t>
      </w:r>
      <w:proofErr w:type="spellStart"/>
      <w:r w:rsidRPr="005B050B">
        <w:rPr>
          <w:sz w:val="28"/>
          <w:szCs w:val="28"/>
        </w:rPr>
        <w:t>энергопредприятия</w:t>
      </w:r>
      <w:proofErr w:type="spellEnd"/>
      <w:r w:rsidRPr="005B050B">
        <w:rPr>
          <w:sz w:val="28"/>
          <w:szCs w:val="28"/>
        </w:rPr>
        <w:t xml:space="preserve">, а при наличии связи - в пожарную охрану и приступить к тушению пожара имеющимися средствами пожаротушения.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 xml:space="preserve">Начальник смены </w:t>
      </w:r>
      <w:proofErr w:type="spellStart"/>
      <w:r w:rsidRPr="005B050B">
        <w:rPr>
          <w:sz w:val="28"/>
          <w:szCs w:val="28"/>
        </w:rPr>
        <w:t>энергообъекта</w:t>
      </w:r>
      <w:proofErr w:type="spellEnd"/>
      <w:r w:rsidRPr="005B050B">
        <w:rPr>
          <w:sz w:val="28"/>
          <w:szCs w:val="28"/>
        </w:rPr>
        <w:t xml:space="preserve"> обязан немедленно сообщить о пожаре в пожарную охрану, руководству </w:t>
      </w:r>
      <w:proofErr w:type="spellStart"/>
      <w:r w:rsidRPr="005B050B">
        <w:rPr>
          <w:sz w:val="28"/>
          <w:szCs w:val="28"/>
        </w:rPr>
        <w:t>энергопредприятия</w:t>
      </w:r>
      <w:proofErr w:type="spellEnd"/>
      <w:r w:rsidRPr="005B050B">
        <w:rPr>
          <w:sz w:val="28"/>
          <w:szCs w:val="28"/>
        </w:rPr>
        <w:t xml:space="preserve"> (по специальному списку) и диспетчеру энергосистемы.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 xml:space="preserve">До прибытия подразделений ФПС МЧС России руководителем тушения пожара (РТП) является начальник смены </w:t>
      </w:r>
      <w:proofErr w:type="spellStart"/>
      <w:r w:rsidRPr="005B050B">
        <w:rPr>
          <w:sz w:val="28"/>
          <w:szCs w:val="28"/>
        </w:rPr>
        <w:t>энергообъекта</w:t>
      </w:r>
      <w:proofErr w:type="spellEnd"/>
      <w:r w:rsidRPr="005B050B">
        <w:rPr>
          <w:sz w:val="28"/>
          <w:szCs w:val="28"/>
        </w:rPr>
        <w:t xml:space="preserve"> (руководитель </w:t>
      </w:r>
      <w:proofErr w:type="spellStart"/>
      <w:r w:rsidRPr="005B050B">
        <w:rPr>
          <w:sz w:val="28"/>
          <w:szCs w:val="28"/>
        </w:rPr>
        <w:t>энерг</w:t>
      </w:r>
      <w:r w:rsidRPr="005B050B">
        <w:rPr>
          <w:sz w:val="28"/>
          <w:szCs w:val="28"/>
        </w:rPr>
        <w:t>о</w:t>
      </w:r>
      <w:r w:rsidRPr="005B050B">
        <w:rPr>
          <w:sz w:val="28"/>
          <w:szCs w:val="28"/>
        </w:rPr>
        <w:t>предприятия</w:t>
      </w:r>
      <w:proofErr w:type="spellEnd"/>
      <w:r w:rsidRPr="005B050B">
        <w:rPr>
          <w:sz w:val="28"/>
          <w:szCs w:val="28"/>
        </w:rPr>
        <w:t xml:space="preserve">), который обязан организовать: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B050B">
        <w:rPr>
          <w:sz w:val="28"/>
          <w:szCs w:val="28"/>
        </w:rPr>
        <w:t xml:space="preserve">удаление с места пожара всех посторонних лиц;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bookmarkStart w:id="78" w:name="page121"/>
      <w:bookmarkEnd w:id="78"/>
      <w:r>
        <w:rPr>
          <w:sz w:val="28"/>
          <w:szCs w:val="28"/>
        </w:rPr>
        <w:t xml:space="preserve">- </w:t>
      </w:r>
      <w:r w:rsidRPr="005B050B">
        <w:rPr>
          <w:sz w:val="28"/>
          <w:szCs w:val="28"/>
        </w:rPr>
        <w:t>установление места возникновения пожара, возможные пути его распр</w:t>
      </w:r>
      <w:r w:rsidRPr="005B050B">
        <w:rPr>
          <w:sz w:val="28"/>
          <w:szCs w:val="28"/>
        </w:rPr>
        <w:t>о</w:t>
      </w:r>
      <w:r w:rsidRPr="005B050B">
        <w:rPr>
          <w:sz w:val="28"/>
          <w:szCs w:val="28"/>
        </w:rPr>
        <w:t xml:space="preserve">странения и образования новых очагов горения (тления);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B050B">
        <w:rPr>
          <w:sz w:val="28"/>
          <w:szCs w:val="28"/>
        </w:rPr>
        <w:t xml:space="preserve">выполнение подготовительных работ с целью обеспечения эффективного тушения пожара;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B050B">
        <w:rPr>
          <w:sz w:val="28"/>
          <w:szCs w:val="28"/>
        </w:rPr>
        <w:t>тушение пожара персоналом и средствами пожаротушения энергетич</w:t>
      </w:r>
      <w:r w:rsidRPr="005B050B">
        <w:rPr>
          <w:sz w:val="28"/>
          <w:szCs w:val="28"/>
        </w:rPr>
        <w:t>е</w:t>
      </w:r>
      <w:r w:rsidRPr="005B050B">
        <w:rPr>
          <w:sz w:val="28"/>
          <w:szCs w:val="28"/>
        </w:rPr>
        <w:t xml:space="preserve">ского предприятия;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B050B">
        <w:rPr>
          <w:sz w:val="28"/>
          <w:szCs w:val="28"/>
        </w:rPr>
        <w:t xml:space="preserve">встречу подразделений ФПС МЧС России, </w:t>
      </w:r>
      <w:proofErr w:type="gramStart"/>
      <w:r w:rsidRPr="005B050B">
        <w:rPr>
          <w:sz w:val="28"/>
          <w:szCs w:val="28"/>
        </w:rPr>
        <w:t>лицом</w:t>
      </w:r>
      <w:proofErr w:type="gramEnd"/>
      <w:r w:rsidRPr="005B050B">
        <w:rPr>
          <w:sz w:val="28"/>
          <w:szCs w:val="28"/>
        </w:rPr>
        <w:t xml:space="preserve"> хорошо знающим бе</w:t>
      </w:r>
      <w:r w:rsidRPr="005B050B">
        <w:rPr>
          <w:sz w:val="28"/>
          <w:szCs w:val="28"/>
        </w:rPr>
        <w:t>з</w:t>
      </w:r>
      <w:r w:rsidRPr="005B050B">
        <w:rPr>
          <w:sz w:val="28"/>
          <w:szCs w:val="28"/>
        </w:rPr>
        <w:t xml:space="preserve">опасные маршруты движения, расположение </w:t>
      </w:r>
      <w:proofErr w:type="spellStart"/>
      <w:r w:rsidRPr="005B050B">
        <w:rPr>
          <w:sz w:val="28"/>
          <w:szCs w:val="28"/>
        </w:rPr>
        <w:t>водоисточников</w:t>
      </w:r>
      <w:proofErr w:type="spellEnd"/>
      <w:r w:rsidRPr="005B050B">
        <w:rPr>
          <w:sz w:val="28"/>
          <w:szCs w:val="28"/>
        </w:rPr>
        <w:t xml:space="preserve">, места заземления пожарной техники.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B050B">
        <w:rPr>
          <w:sz w:val="28"/>
          <w:szCs w:val="28"/>
        </w:rPr>
        <w:t>Отключение оборудования в зоне пожара производится дежурным перс</w:t>
      </w:r>
      <w:r w:rsidRPr="005B050B">
        <w:rPr>
          <w:sz w:val="28"/>
          <w:szCs w:val="28"/>
        </w:rPr>
        <w:t>о</w:t>
      </w:r>
      <w:r w:rsidRPr="005B050B">
        <w:rPr>
          <w:sz w:val="28"/>
          <w:szCs w:val="28"/>
        </w:rPr>
        <w:t xml:space="preserve">налом </w:t>
      </w:r>
      <w:proofErr w:type="spellStart"/>
      <w:r w:rsidRPr="005B050B">
        <w:rPr>
          <w:sz w:val="28"/>
          <w:szCs w:val="28"/>
        </w:rPr>
        <w:t>энергопредприятия</w:t>
      </w:r>
      <w:proofErr w:type="spellEnd"/>
      <w:r w:rsidRPr="005B050B">
        <w:rPr>
          <w:sz w:val="28"/>
          <w:szCs w:val="28"/>
        </w:rPr>
        <w:t xml:space="preserve"> по распоряжению начальника смены </w:t>
      </w:r>
      <w:proofErr w:type="spellStart"/>
      <w:r w:rsidRPr="005B050B">
        <w:rPr>
          <w:sz w:val="28"/>
          <w:szCs w:val="28"/>
        </w:rPr>
        <w:t>энергообъекта</w:t>
      </w:r>
      <w:proofErr w:type="spellEnd"/>
      <w:r w:rsidRPr="005B050B">
        <w:rPr>
          <w:sz w:val="28"/>
          <w:szCs w:val="28"/>
        </w:rPr>
        <w:t xml:space="preserve">.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lastRenderedPageBreak/>
        <w:t>После прибытия на место пожара первого подразделения ФПС МЧС Ро</w:t>
      </w:r>
      <w:r w:rsidRPr="005B050B">
        <w:rPr>
          <w:sz w:val="28"/>
          <w:szCs w:val="28"/>
        </w:rPr>
        <w:t>с</w:t>
      </w:r>
      <w:r w:rsidRPr="005B050B">
        <w:rPr>
          <w:sz w:val="28"/>
          <w:szCs w:val="28"/>
        </w:rPr>
        <w:t>сии руководителем тушения пожара является старший начальник этого по</w:t>
      </w:r>
      <w:r w:rsidRPr="005B050B">
        <w:rPr>
          <w:sz w:val="28"/>
          <w:szCs w:val="28"/>
        </w:rPr>
        <w:t>д</w:t>
      </w:r>
      <w:r w:rsidRPr="005B050B">
        <w:rPr>
          <w:sz w:val="28"/>
          <w:szCs w:val="28"/>
        </w:rPr>
        <w:t xml:space="preserve">разделения. Начальник смены </w:t>
      </w:r>
      <w:proofErr w:type="spellStart"/>
      <w:r w:rsidRPr="005B050B">
        <w:rPr>
          <w:sz w:val="28"/>
          <w:szCs w:val="28"/>
        </w:rPr>
        <w:t>энергообъекта</w:t>
      </w:r>
      <w:proofErr w:type="spellEnd"/>
      <w:r w:rsidRPr="005B050B">
        <w:rPr>
          <w:sz w:val="28"/>
          <w:szCs w:val="28"/>
        </w:rPr>
        <w:t xml:space="preserve"> (руководитель </w:t>
      </w:r>
      <w:proofErr w:type="spellStart"/>
      <w:r w:rsidRPr="005B050B">
        <w:rPr>
          <w:sz w:val="28"/>
          <w:szCs w:val="28"/>
        </w:rPr>
        <w:t>энергопредприятия</w:t>
      </w:r>
      <w:proofErr w:type="spellEnd"/>
      <w:r w:rsidRPr="005B050B">
        <w:rPr>
          <w:sz w:val="28"/>
          <w:szCs w:val="28"/>
        </w:rPr>
        <w:t>) при передаче ему руководства тушением пожара должен информировать о пр</w:t>
      </w:r>
      <w:r w:rsidRPr="005B050B">
        <w:rPr>
          <w:sz w:val="28"/>
          <w:szCs w:val="28"/>
        </w:rPr>
        <w:t>и</w:t>
      </w:r>
      <w:r w:rsidRPr="005B050B">
        <w:rPr>
          <w:sz w:val="28"/>
          <w:szCs w:val="28"/>
        </w:rPr>
        <w:t xml:space="preserve">нятых мерах и организовать дальнейшие действия персонала, </w:t>
      </w:r>
      <w:proofErr w:type="gramStart"/>
      <w:r w:rsidRPr="005B050B">
        <w:rPr>
          <w:sz w:val="28"/>
          <w:szCs w:val="28"/>
        </w:rPr>
        <w:t>согласно указаний</w:t>
      </w:r>
      <w:proofErr w:type="gramEnd"/>
      <w:r w:rsidRPr="005B050B">
        <w:rPr>
          <w:sz w:val="28"/>
          <w:szCs w:val="28"/>
        </w:rPr>
        <w:t xml:space="preserve"> РТП.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Решение о подаче огнетушащих средств принимается руководителем т</w:t>
      </w:r>
      <w:r w:rsidRPr="005B050B">
        <w:rPr>
          <w:sz w:val="28"/>
          <w:szCs w:val="28"/>
        </w:rPr>
        <w:t>у</w:t>
      </w:r>
      <w:r w:rsidRPr="005B050B">
        <w:rPr>
          <w:sz w:val="28"/>
          <w:szCs w:val="28"/>
        </w:rPr>
        <w:t xml:space="preserve">шения пожара после проведения инструктажа и </w:t>
      </w:r>
      <w:proofErr w:type="gramStart"/>
      <w:r w:rsidRPr="005B050B">
        <w:rPr>
          <w:sz w:val="28"/>
          <w:szCs w:val="28"/>
        </w:rPr>
        <w:t>выполнения</w:t>
      </w:r>
      <w:proofErr w:type="gramEnd"/>
      <w:r w:rsidRPr="005B050B">
        <w:rPr>
          <w:sz w:val="28"/>
          <w:szCs w:val="28"/>
        </w:rPr>
        <w:t xml:space="preserve"> необходимых мер безопасности. </w:t>
      </w:r>
    </w:p>
    <w:p w:rsidR="00165032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 xml:space="preserve">Руководитель тушения пожара (РТП) имеет право приступить к тушению электрооборудования под напряжением только после получения письменного допуска на тушение от начальника смены </w:t>
      </w:r>
      <w:proofErr w:type="spellStart"/>
      <w:r w:rsidRPr="005B050B">
        <w:rPr>
          <w:sz w:val="28"/>
          <w:szCs w:val="28"/>
        </w:rPr>
        <w:t>энергообъекта</w:t>
      </w:r>
      <w:proofErr w:type="spellEnd"/>
      <w:r w:rsidRPr="005B050B">
        <w:rPr>
          <w:sz w:val="28"/>
          <w:szCs w:val="28"/>
        </w:rPr>
        <w:t xml:space="preserve">, инструктажа личного состава пожарных подразделений представителями энергетического предприятия и создания условий визуального </w:t>
      </w:r>
      <w:proofErr w:type="gramStart"/>
      <w:r w:rsidRPr="005B050B">
        <w:rPr>
          <w:sz w:val="28"/>
          <w:szCs w:val="28"/>
        </w:rPr>
        <w:t>контроля за</w:t>
      </w:r>
      <w:proofErr w:type="gramEnd"/>
      <w:r w:rsidRPr="005B050B">
        <w:rPr>
          <w:sz w:val="28"/>
          <w:szCs w:val="28"/>
        </w:rPr>
        <w:t xml:space="preserve"> электроустановками. </w:t>
      </w: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5B050B">
        <w:rPr>
          <w:b/>
          <w:bCs/>
          <w:sz w:val="28"/>
          <w:szCs w:val="28"/>
        </w:rPr>
        <w:t>Расчет пожарных рисков угрозы жизни и здоровью людей и уничтож</w:t>
      </w:r>
      <w:r w:rsidRPr="005B050B">
        <w:rPr>
          <w:b/>
          <w:bCs/>
          <w:sz w:val="28"/>
          <w:szCs w:val="28"/>
        </w:rPr>
        <w:t>е</w:t>
      </w:r>
      <w:r w:rsidRPr="005B050B">
        <w:rPr>
          <w:b/>
          <w:bCs/>
          <w:sz w:val="28"/>
          <w:szCs w:val="28"/>
        </w:rPr>
        <w:t>ния имущества</w:t>
      </w:r>
    </w:p>
    <w:p w:rsidR="00165032" w:rsidRPr="005B050B" w:rsidRDefault="00165032" w:rsidP="00165032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65032" w:rsidRPr="005B050B" w:rsidRDefault="00165032" w:rsidP="00165032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Обязательные требования пожарной безопасности, установленные техн</w:t>
      </w:r>
      <w:r w:rsidRPr="005B050B">
        <w:rPr>
          <w:sz w:val="28"/>
          <w:szCs w:val="28"/>
        </w:rPr>
        <w:t>и</w:t>
      </w:r>
      <w:r w:rsidRPr="005B050B">
        <w:rPr>
          <w:sz w:val="28"/>
          <w:szCs w:val="28"/>
        </w:rPr>
        <w:t>ческими регламентами, и требования нормативных документов по пожарной</w:t>
      </w:r>
      <w:r>
        <w:rPr>
          <w:sz w:val="28"/>
          <w:szCs w:val="28"/>
        </w:rPr>
        <w:t xml:space="preserve"> </w:t>
      </w:r>
      <w:r w:rsidRPr="005B050B">
        <w:rPr>
          <w:sz w:val="28"/>
          <w:szCs w:val="28"/>
        </w:rPr>
        <w:t>бе</w:t>
      </w:r>
      <w:r w:rsidRPr="005B050B">
        <w:rPr>
          <w:sz w:val="28"/>
          <w:szCs w:val="28"/>
        </w:rPr>
        <w:t>з</w:t>
      </w:r>
      <w:r w:rsidRPr="005B050B">
        <w:rPr>
          <w:sz w:val="28"/>
          <w:szCs w:val="28"/>
        </w:rPr>
        <w:t>опасности выполняются. Расчет пожарных рисков не требуется.</w:t>
      </w:r>
    </w:p>
    <w:p w:rsidR="001030AA" w:rsidRPr="001030AA" w:rsidRDefault="001030AA" w:rsidP="001030AA">
      <w:pPr>
        <w:pStyle w:val="e"/>
      </w:pPr>
    </w:p>
    <w:p w:rsidR="001030AA" w:rsidRPr="001030AA" w:rsidRDefault="001030AA" w:rsidP="001030AA">
      <w:pPr>
        <w:pStyle w:val="e"/>
      </w:pPr>
    </w:p>
    <w:p w:rsidR="002C1695" w:rsidRPr="002C1695" w:rsidRDefault="002C1695" w:rsidP="002C1695">
      <w:pPr>
        <w:pStyle w:val="e"/>
      </w:pPr>
    </w:p>
    <w:p w:rsidR="002C1695" w:rsidRPr="002C1695" w:rsidRDefault="002C1695" w:rsidP="002C1695">
      <w:pPr>
        <w:pStyle w:val="e"/>
      </w:pPr>
    </w:p>
    <w:p w:rsidR="002C1695" w:rsidRDefault="002C1695" w:rsidP="002C1695">
      <w:pPr>
        <w:pStyle w:val="e"/>
      </w:pPr>
    </w:p>
    <w:p w:rsidR="00173D9F" w:rsidRDefault="00173D9F" w:rsidP="002C1695">
      <w:pPr>
        <w:pStyle w:val="e"/>
      </w:pPr>
    </w:p>
    <w:p w:rsidR="00173D9F" w:rsidRDefault="00173D9F" w:rsidP="002C1695">
      <w:pPr>
        <w:pStyle w:val="e"/>
      </w:pPr>
    </w:p>
    <w:p w:rsidR="00173D9F" w:rsidRDefault="00173D9F" w:rsidP="002C1695">
      <w:pPr>
        <w:pStyle w:val="e"/>
      </w:pPr>
    </w:p>
    <w:p w:rsidR="00173D9F" w:rsidRDefault="00173D9F" w:rsidP="002C1695">
      <w:pPr>
        <w:pStyle w:val="e"/>
      </w:pPr>
    </w:p>
    <w:p w:rsidR="00173D9F" w:rsidRDefault="00173D9F" w:rsidP="002C1695">
      <w:pPr>
        <w:pStyle w:val="e"/>
      </w:pPr>
    </w:p>
    <w:p w:rsidR="00173D9F" w:rsidRDefault="00173D9F" w:rsidP="002C1695">
      <w:pPr>
        <w:pStyle w:val="e"/>
      </w:pPr>
    </w:p>
    <w:p w:rsidR="00173D9F" w:rsidRDefault="00173D9F" w:rsidP="002C1695">
      <w:pPr>
        <w:pStyle w:val="e"/>
      </w:pPr>
    </w:p>
    <w:p w:rsidR="00173D9F" w:rsidRDefault="00173D9F" w:rsidP="002C1695">
      <w:pPr>
        <w:pStyle w:val="e"/>
      </w:pPr>
    </w:p>
    <w:p w:rsidR="00173D9F" w:rsidRDefault="00173D9F" w:rsidP="002C1695">
      <w:pPr>
        <w:pStyle w:val="e"/>
      </w:pPr>
    </w:p>
    <w:p w:rsidR="00173D9F" w:rsidRDefault="00173D9F" w:rsidP="002C1695">
      <w:pPr>
        <w:pStyle w:val="e"/>
      </w:pPr>
    </w:p>
    <w:p w:rsidR="00173D9F" w:rsidRDefault="00173D9F" w:rsidP="002C1695">
      <w:pPr>
        <w:pStyle w:val="e"/>
      </w:pPr>
    </w:p>
    <w:p w:rsidR="00173D9F" w:rsidRDefault="00173D9F" w:rsidP="002C1695">
      <w:pPr>
        <w:pStyle w:val="e"/>
      </w:pPr>
    </w:p>
    <w:p w:rsidR="00173D9F" w:rsidRDefault="00173D9F" w:rsidP="002C1695">
      <w:pPr>
        <w:pStyle w:val="e"/>
      </w:pPr>
    </w:p>
    <w:p w:rsidR="00173D9F" w:rsidRDefault="00173D9F" w:rsidP="002C1695">
      <w:pPr>
        <w:pStyle w:val="e"/>
      </w:pPr>
    </w:p>
    <w:p w:rsidR="00173D9F" w:rsidRPr="002C1695" w:rsidRDefault="00173D9F" w:rsidP="002C1695">
      <w:pPr>
        <w:pStyle w:val="e"/>
      </w:pPr>
    </w:p>
    <w:p w:rsidR="00173D9F" w:rsidRPr="005B050B" w:rsidRDefault="00173D9F" w:rsidP="00173D9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b/>
          <w:bCs/>
          <w:sz w:val="28"/>
          <w:szCs w:val="28"/>
        </w:rPr>
        <w:lastRenderedPageBreak/>
        <w:t>ЗАКЛЮЧЕНИЕ</w:t>
      </w:r>
    </w:p>
    <w:p w:rsidR="00173D9F" w:rsidRPr="005B050B" w:rsidRDefault="00173D9F" w:rsidP="00173D9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73D9F" w:rsidRPr="005B050B" w:rsidRDefault="00173D9F" w:rsidP="00173D9F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Проектом предусмотрены природоохранные мероприятия, как полностью исключающие вредное воздействие, так и сводящие к минимуму ущерб окруж</w:t>
      </w:r>
      <w:r w:rsidRPr="005B050B">
        <w:rPr>
          <w:sz w:val="28"/>
          <w:szCs w:val="28"/>
        </w:rPr>
        <w:t>а</w:t>
      </w:r>
      <w:r w:rsidRPr="005B050B">
        <w:rPr>
          <w:sz w:val="28"/>
          <w:szCs w:val="28"/>
        </w:rPr>
        <w:t>ющей природной среде.</w:t>
      </w:r>
    </w:p>
    <w:p w:rsidR="00173D9F" w:rsidRPr="005B050B" w:rsidRDefault="00173D9F" w:rsidP="00173D9F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>Таким образом, проектная документация соответствует требованиям экол</w:t>
      </w:r>
      <w:r w:rsidRPr="005B050B">
        <w:rPr>
          <w:sz w:val="28"/>
          <w:szCs w:val="28"/>
        </w:rPr>
        <w:t>о</w:t>
      </w:r>
      <w:r w:rsidRPr="005B050B">
        <w:rPr>
          <w:sz w:val="28"/>
          <w:szCs w:val="28"/>
        </w:rPr>
        <w:t>гической безопасности в соответствии с Законом РФ «Об охране окружающей среды», а созданная планировочная структура позволяет обеспечить:</w:t>
      </w:r>
    </w:p>
    <w:p w:rsidR="00173D9F" w:rsidRPr="005B050B" w:rsidRDefault="00173D9F" w:rsidP="00173D9F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sz w:val="28"/>
          <w:szCs w:val="28"/>
        </w:rPr>
        <w:t xml:space="preserve">- экологическую безопасность на испрашиваемой территории; </w:t>
      </w:r>
      <w:proofErr w:type="gramStart"/>
      <w:r w:rsidRPr="005B050B">
        <w:rPr>
          <w:sz w:val="28"/>
          <w:szCs w:val="28"/>
        </w:rPr>
        <w:t>-с</w:t>
      </w:r>
      <w:proofErr w:type="gramEnd"/>
      <w:r w:rsidRPr="005B050B">
        <w:rPr>
          <w:sz w:val="28"/>
          <w:szCs w:val="28"/>
        </w:rPr>
        <w:t>анитарно-гигиенические требования по организации хозяйственной</w:t>
      </w:r>
      <w:r>
        <w:rPr>
          <w:sz w:val="28"/>
          <w:szCs w:val="28"/>
        </w:rPr>
        <w:t xml:space="preserve"> </w:t>
      </w:r>
      <w:r w:rsidRPr="005B050B">
        <w:rPr>
          <w:sz w:val="28"/>
          <w:szCs w:val="28"/>
        </w:rPr>
        <w:t>деятельности без ув</w:t>
      </w:r>
      <w:r w:rsidRPr="005B050B">
        <w:rPr>
          <w:sz w:val="28"/>
          <w:szCs w:val="28"/>
        </w:rPr>
        <w:t>е</w:t>
      </w:r>
      <w:r w:rsidRPr="005B050B">
        <w:rPr>
          <w:sz w:val="28"/>
          <w:szCs w:val="28"/>
        </w:rPr>
        <w:t>личения экологической нагрузки на прилегающую территорию.</w:t>
      </w:r>
    </w:p>
    <w:p w:rsidR="002C1695" w:rsidRPr="002C1695" w:rsidRDefault="00173D9F" w:rsidP="00173D9F">
      <w:pPr>
        <w:pStyle w:val="e"/>
      </w:pPr>
      <w:r w:rsidRPr="005B050B">
        <w:rPr>
          <w:sz w:val="28"/>
          <w:szCs w:val="28"/>
        </w:rPr>
        <w:t>В случае нарушения норм и правил производства строительно-монтажных работ, эксплуатации оборудования при осуществлении хозяйственной деятельн</w:t>
      </w:r>
      <w:r w:rsidRPr="005B050B">
        <w:rPr>
          <w:sz w:val="28"/>
          <w:szCs w:val="28"/>
        </w:rPr>
        <w:t>о</w:t>
      </w:r>
      <w:r w:rsidRPr="005B050B">
        <w:rPr>
          <w:sz w:val="28"/>
          <w:szCs w:val="28"/>
        </w:rPr>
        <w:t>сти собственник несет ответственность в соответствии с Законодательством Ро</w:t>
      </w:r>
      <w:r w:rsidRPr="005B050B">
        <w:rPr>
          <w:sz w:val="28"/>
          <w:szCs w:val="28"/>
        </w:rPr>
        <w:t>с</w:t>
      </w:r>
      <w:r w:rsidRPr="005B050B">
        <w:rPr>
          <w:sz w:val="28"/>
          <w:szCs w:val="28"/>
        </w:rPr>
        <w:t>сийской Федерации</w:t>
      </w:r>
    </w:p>
    <w:p w:rsidR="00FA63AA" w:rsidRPr="009A6CA4" w:rsidRDefault="00FA63AA" w:rsidP="00FA63AA">
      <w:pPr>
        <w:pStyle w:val="1"/>
        <w:numPr>
          <w:ilvl w:val="0"/>
          <w:numId w:val="0"/>
        </w:numPr>
        <w:ind w:left="709"/>
        <w:jc w:val="center"/>
      </w:pPr>
      <w:bookmarkStart w:id="79" w:name="_Toc462302076"/>
      <w:r w:rsidRPr="009A6CA4">
        <w:lastRenderedPageBreak/>
        <w:t>Нормативно-техническая (ссылочная) литература</w:t>
      </w:r>
      <w:bookmarkEnd w:id="8"/>
      <w:bookmarkEnd w:id="9"/>
      <w:bookmarkEnd w:id="79"/>
    </w:p>
    <w:p w:rsidR="00995D9D" w:rsidRPr="00444987" w:rsidRDefault="00995D9D" w:rsidP="00995D9D">
      <w:pPr>
        <w:numPr>
          <w:ilvl w:val="0"/>
          <w:numId w:val="7"/>
        </w:numPr>
        <w:spacing w:before="120" w:after="120"/>
        <w:jc w:val="left"/>
        <w:rPr>
          <w:rFonts w:eastAsia="Times New Roman" w:cs="Times New Roman"/>
          <w:szCs w:val="24"/>
          <w:lang w:eastAsia="ru-RU"/>
        </w:rPr>
      </w:pPr>
      <w:r w:rsidRPr="00444987">
        <w:rPr>
          <w:rFonts w:eastAsia="Times New Roman" w:cs="Times New Roman"/>
          <w:szCs w:val="24"/>
          <w:lang w:eastAsia="ru-RU"/>
        </w:rPr>
        <w:t>Постановление правительства РФ № 87 от 16 февраля 2008 г. «О составе разд</w:t>
      </w:r>
      <w:r w:rsidRPr="00444987">
        <w:rPr>
          <w:rFonts w:eastAsia="Times New Roman" w:cs="Times New Roman"/>
          <w:szCs w:val="24"/>
          <w:lang w:eastAsia="ru-RU"/>
        </w:rPr>
        <w:t>е</w:t>
      </w:r>
      <w:r w:rsidRPr="00444987">
        <w:rPr>
          <w:rFonts w:eastAsia="Times New Roman" w:cs="Times New Roman"/>
          <w:szCs w:val="24"/>
          <w:lang w:eastAsia="ru-RU"/>
        </w:rPr>
        <w:t>лов проектной документации и требованиях к их содержанию».</w:t>
      </w:r>
    </w:p>
    <w:p w:rsidR="00995D9D" w:rsidRPr="00444987" w:rsidRDefault="00995D9D" w:rsidP="00995D9D">
      <w:pPr>
        <w:numPr>
          <w:ilvl w:val="0"/>
          <w:numId w:val="2"/>
        </w:numPr>
        <w:spacing w:before="120" w:after="120"/>
        <w:jc w:val="left"/>
        <w:rPr>
          <w:rFonts w:eastAsia="Times New Roman" w:cs="Times New Roman"/>
          <w:szCs w:val="24"/>
          <w:lang w:eastAsia="ru-RU"/>
        </w:rPr>
      </w:pPr>
      <w:r w:rsidRPr="00444987">
        <w:rPr>
          <w:rFonts w:eastAsia="Times New Roman" w:cs="Times New Roman"/>
          <w:szCs w:val="24"/>
          <w:lang w:eastAsia="ru-RU"/>
        </w:rPr>
        <w:t>Постановление правительства РФ № 87 от 16 февраля 2008 г. «О составе разд</w:t>
      </w:r>
      <w:r w:rsidRPr="00444987">
        <w:rPr>
          <w:rFonts w:eastAsia="Times New Roman" w:cs="Times New Roman"/>
          <w:szCs w:val="24"/>
          <w:lang w:eastAsia="ru-RU"/>
        </w:rPr>
        <w:t>е</w:t>
      </w:r>
      <w:r w:rsidRPr="00444987">
        <w:rPr>
          <w:rFonts w:eastAsia="Times New Roman" w:cs="Times New Roman"/>
          <w:szCs w:val="24"/>
          <w:lang w:eastAsia="ru-RU"/>
        </w:rPr>
        <w:t>лов проектной документации и требованиях к их содержанию».</w:t>
      </w:r>
    </w:p>
    <w:p w:rsidR="00995D9D" w:rsidRDefault="001E55C5" w:rsidP="00995D9D">
      <w:pPr>
        <w:numPr>
          <w:ilvl w:val="0"/>
          <w:numId w:val="2"/>
        </w:numPr>
        <w:suppressAutoHyphens/>
        <w:spacing w:before="120" w:after="120"/>
        <w:jc w:val="left"/>
        <w:rPr>
          <w:rFonts w:eastAsia="Times New Roman" w:cs="Times New Roman"/>
          <w:szCs w:val="24"/>
          <w:lang w:eastAsia="ru-RU"/>
        </w:rPr>
      </w:pPr>
      <w:hyperlink r:id="rId23" w:tooltip="СНиП 12-03-2001 Безопасность труда в строительстве. Часть 1. Общие требования" w:history="1">
        <w:r w:rsidR="00995D9D" w:rsidRPr="00444987">
          <w:rPr>
            <w:rStyle w:val="af8"/>
            <w:rFonts w:eastAsia="Times New Roman" w:cs="Times New Roman"/>
            <w:szCs w:val="24"/>
            <w:lang w:eastAsia="ru-RU"/>
          </w:rPr>
          <w:t>СНиП 12-03-2001</w:t>
        </w:r>
      </w:hyperlink>
      <w:r w:rsidR="00995D9D" w:rsidRPr="00444987">
        <w:rPr>
          <w:rFonts w:eastAsia="Times New Roman" w:cs="Times New Roman"/>
          <w:szCs w:val="24"/>
          <w:lang w:eastAsia="ru-RU"/>
        </w:rPr>
        <w:t xml:space="preserve"> «Безопасность труда в строительстве»;</w:t>
      </w:r>
    </w:p>
    <w:p w:rsidR="00995D9D" w:rsidRPr="00CC5168" w:rsidRDefault="00995D9D" w:rsidP="00995D9D">
      <w:pPr>
        <w:pStyle w:val="123"/>
      </w:pPr>
      <w:r w:rsidRPr="00CC5168">
        <w:t>Градостроительный кодекс Российской Федерации (№ 190-ФЗ от 29.12.2004 г.).</w:t>
      </w:r>
    </w:p>
    <w:p w:rsidR="00995D9D" w:rsidRPr="00CC5168" w:rsidRDefault="00995D9D" w:rsidP="00995D9D">
      <w:pPr>
        <w:pStyle w:val="123"/>
      </w:pPr>
      <w:r w:rsidRPr="00CC5168">
        <w:t>Земельный кодекс Российской Федерации (№ 136-ФЗ от 25.10.2001 г.)</w:t>
      </w:r>
    </w:p>
    <w:p w:rsidR="00995D9D" w:rsidRPr="00CC5168" w:rsidRDefault="00995D9D" w:rsidP="00995D9D">
      <w:pPr>
        <w:pStyle w:val="123"/>
      </w:pPr>
      <w:r w:rsidRPr="00CC5168">
        <w:t>Лесной кодекс Российской Федерации (№ 200-ФЗ от 04.12.2006 г.)</w:t>
      </w:r>
    </w:p>
    <w:p w:rsidR="00995D9D" w:rsidRPr="00CC5168" w:rsidRDefault="00995D9D" w:rsidP="00995D9D">
      <w:pPr>
        <w:pStyle w:val="123"/>
      </w:pPr>
      <w:r w:rsidRPr="00CC5168">
        <w:t>Водный кодекс Российской Федерации (№ 74-ФЗ от 03.06.2006 г.)</w:t>
      </w:r>
    </w:p>
    <w:p w:rsidR="00995D9D" w:rsidRPr="00CC5168" w:rsidRDefault="00995D9D" w:rsidP="00995D9D">
      <w:pPr>
        <w:pStyle w:val="123"/>
      </w:pPr>
      <w:r w:rsidRPr="00CC5168">
        <w:t>Федеральный закон от 25.06.2002г. №73-ФЗ «Об объектах культурного наследия (памятниках истории и культуры) народов Российской Федерации».</w:t>
      </w:r>
    </w:p>
    <w:p w:rsidR="00995D9D" w:rsidRPr="00CC5168" w:rsidRDefault="00995D9D" w:rsidP="00995D9D">
      <w:pPr>
        <w:pStyle w:val="123"/>
      </w:pPr>
      <w:r w:rsidRPr="00CC5168">
        <w:t>Федеральный закон от 10.01.2002г. №7-ФЗ «Об охране окружающей среды».</w:t>
      </w:r>
    </w:p>
    <w:p w:rsidR="00995D9D" w:rsidRPr="00CC5168" w:rsidRDefault="00995D9D" w:rsidP="00995D9D">
      <w:pPr>
        <w:pStyle w:val="123"/>
      </w:pPr>
      <w:r w:rsidRPr="00CC5168">
        <w:t>Федеральный закон от 21.02.1992г. №2395-1 «О недрах».</w:t>
      </w:r>
    </w:p>
    <w:p w:rsidR="00995D9D" w:rsidRPr="00CC5168" w:rsidRDefault="00995D9D" w:rsidP="00995D9D">
      <w:pPr>
        <w:pStyle w:val="123"/>
      </w:pPr>
      <w:r w:rsidRPr="00CC5168">
        <w:t>Федеральный закон от 20.03.2011 г. № 41-ФЗ «О внесении изменений в град</w:t>
      </w:r>
      <w:r w:rsidRPr="00CC5168">
        <w:t>о</w:t>
      </w:r>
      <w:r w:rsidRPr="00CC5168">
        <w:t>строительный кодекс РФ и отдельные законодательные акты РФ в части вопросов территориального планирования».</w:t>
      </w:r>
    </w:p>
    <w:p w:rsidR="00995D9D" w:rsidRPr="00CC5168" w:rsidRDefault="00995D9D" w:rsidP="00995D9D">
      <w:pPr>
        <w:pStyle w:val="123"/>
      </w:pPr>
      <w:r w:rsidRPr="00CC5168">
        <w:t>СНиП 2.07.01-89* «Градостроительство. Планировка и застройка городских и сельских поселений».</w:t>
      </w:r>
    </w:p>
    <w:p w:rsidR="00995D9D" w:rsidRPr="00CC5168" w:rsidRDefault="00995D9D" w:rsidP="00995D9D">
      <w:pPr>
        <w:pStyle w:val="123"/>
      </w:pPr>
      <w:r w:rsidRPr="00CC5168">
        <w:t>СНиП 11-04-2003 «Инструкция о порядке разработки, согласования, экспертизы и утверждения градостроительной документации».</w:t>
      </w:r>
    </w:p>
    <w:p w:rsidR="00995D9D" w:rsidRPr="00CC5168" w:rsidRDefault="00995D9D" w:rsidP="00995D9D">
      <w:pPr>
        <w:pStyle w:val="123"/>
      </w:pPr>
      <w:r w:rsidRPr="00CC5168">
        <w:t>СанПиН 2.2.1/2.1.1.1200-03 «Санитарно-защитные зоны и санитарная классиф</w:t>
      </w:r>
      <w:r w:rsidRPr="00CC5168">
        <w:t>и</w:t>
      </w:r>
      <w:r w:rsidRPr="00CC5168">
        <w:t>кация предприятий, сооружений и иных объектов».</w:t>
      </w:r>
    </w:p>
    <w:p w:rsidR="00995D9D" w:rsidRPr="00CC5168" w:rsidRDefault="00995D9D" w:rsidP="00995D9D">
      <w:pPr>
        <w:pStyle w:val="123"/>
      </w:pPr>
      <w:r w:rsidRPr="00CC5168">
        <w:t xml:space="preserve">Постановление Правительства Российской Федерации № 486 от </w:t>
      </w:r>
      <w:r>
        <w:t xml:space="preserve">                       </w:t>
      </w:r>
      <w:r w:rsidRPr="00CC5168">
        <w:t>11 августа 2003г. «Об утверждении Правил определения размеров земельных учас</w:t>
      </w:r>
      <w:r w:rsidRPr="00CC5168">
        <w:t>т</w:t>
      </w:r>
      <w:r w:rsidRPr="00CC5168">
        <w:t>ков для размещения воздушных линий электропередачи и опор линий связи, о</w:t>
      </w:r>
      <w:r w:rsidRPr="00CC5168">
        <w:t>б</w:t>
      </w:r>
      <w:r w:rsidRPr="00CC5168">
        <w:t>служивающих электрические сети».</w:t>
      </w:r>
    </w:p>
    <w:p w:rsidR="00995D9D" w:rsidRDefault="00995D9D" w:rsidP="00995D9D">
      <w:pPr>
        <w:pStyle w:val="123"/>
      </w:pPr>
      <w:r w:rsidRPr="00AF4EEF">
        <w:t>ВСН №14278тм-т1 «Нормы отвода земель для электрических сетей напряжением 0,38-750кВ».</w:t>
      </w:r>
    </w:p>
    <w:p w:rsidR="00C977CD" w:rsidRDefault="00C977CD">
      <w:pPr>
        <w:spacing w:after="200" w:line="276" w:lineRule="auto"/>
        <w:jc w:val="left"/>
      </w:pPr>
      <w:r>
        <w:br w:type="page"/>
      </w:r>
    </w:p>
    <w:p w:rsidR="00444420" w:rsidRDefault="00444420" w:rsidP="00F66551"/>
    <w:tbl>
      <w:tblPr>
        <w:tblW w:w="10286" w:type="dxa"/>
        <w:tblInd w:w="-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1069"/>
        <w:gridCol w:w="1067"/>
        <w:gridCol w:w="1004"/>
        <w:gridCol w:w="1132"/>
        <w:gridCol w:w="1831"/>
        <w:gridCol w:w="1067"/>
        <w:gridCol w:w="1055"/>
        <w:gridCol w:w="992"/>
      </w:tblGrid>
      <w:tr w:rsidR="00E62ECB" w:rsidRPr="00C359C8" w:rsidTr="00B24AFC">
        <w:trPr>
          <w:trHeight w:val="373"/>
        </w:trPr>
        <w:tc>
          <w:tcPr>
            <w:tcW w:w="10286" w:type="dxa"/>
            <w:gridSpan w:val="9"/>
            <w:vAlign w:val="center"/>
          </w:tcPr>
          <w:p w:rsidR="00E62ECB" w:rsidRPr="001D158E" w:rsidRDefault="00E62ECB" w:rsidP="0081074F">
            <w:pPr>
              <w:pStyle w:val="af5"/>
            </w:pPr>
            <w:r w:rsidRPr="001D158E">
              <w:t>Таблица регистрации изменений</w:t>
            </w:r>
          </w:p>
        </w:tc>
      </w:tr>
      <w:tr w:rsidR="00E62ECB" w:rsidRPr="00C359C8" w:rsidTr="00B24AFC">
        <w:trPr>
          <w:trHeight w:val="469"/>
        </w:trPr>
        <w:tc>
          <w:tcPr>
            <w:tcW w:w="1069" w:type="dxa"/>
            <w:vMerge w:val="restart"/>
            <w:vAlign w:val="center"/>
          </w:tcPr>
          <w:p w:rsidR="00E62ECB" w:rsidRPr="001D158E" w:rsidRDefault="00E62ECB" w:rsidP="0081074F">
            <w:pPr>
              <w:jc w:val="center"/>
            </w:pPr>
            <w:r w:rsidRPr="001D158E">
              <w:t>Изм.</w:t>
            </w:r>
          </w:p>
        </w:tc>
        <w:tc>
          <w:tcPr>
            <w:tcW w:w="4272" w:type="dxa"/>
            <w:gridSpan w:val="4"/>
            <w:vAlign w:val="center"/>
          </w:tcPr>
          <w:p w:rsidR="00E62ECB" w:rsidRPr="0012585F" w:rsidRDefault="00E62ECB" w:rsidP="0081074F">
            <w:pPr>
              <w:jc w:val="center"/>
            </w:pPr>
            <w:r w:rsidRPr="0012585F">
              <w:t>Номера листов</w:t>
            </w:r>
            <w:r w:rsidR="00A71667">
              <w:rPr>
                <w:lang w:val="en-US"/>
              </w:rPr>
              <w:t xml:space="preserve"> </w:t>
            </w:r>
            <w:r w:rsidRPr="0012585F">
              <w:t>(страниц)</w:t>
            </w:r>
          </w:p>
        </w:tc>
        <w:tc>
          <w:tcPr>
            <w:tcW w:w="1831" w:type="dxa"/>
            <w:vMerge w:val="restart"/>
            <w:vAlign w:val="center"/>
          </w:tcPr>
          <w:p w:rsidR="00E62ECB" w:rsidRPr="001D158E" w:rsidRDefault="00E62ECB" w:rsidP="0081074F">
            <w:pPr>
              <w:jc w:val="center"/>
            </w:pPr>
            <w:r w:rsidRPr="001D158E">
              <w:t>Всего листов (страниц) в д</w:t>
            </w:r>
            <w:r w:rsidRPr="001D158E">
              <w:t>о</w:t>
            </w:r>
            <w:r w:rsidRPr="001D158E">
              <w:t>кументе</w:t>
            </w:r>
          </w:p>
        </w:tc>
        <w:tc>
          <w:tcPr>
            <w:tcW w:w="1067" w:type="dxa"/>
            <w:vMerge w:val="restart"/>
            <w:vAlign w:val="center"/>
          </w:tcPr>
          <w:p w:rsidR="00E62ECB" w:rsidRPr="001D158E" w:rsidRDefault="00E62ECB" w:rsidP="0081074F">
            <w:pPr>
              <w:jc w:val="center"/>
            </w:pPr>
            <w:r w:rsidRPr="001D158E">
              <w:t>№ д</w:t>
            </w:r>
            <w:r w:rsidRPr="001D158E">
              <w:t>о</w:t>
            </w:r>
            <w:r w:rsidRPr="001D158E">
              <w:t>кум.</w:t>
            </w:r>
          </w:p>
        </w:tc>
        <w:tc>
          <w:tcPr>
            <w:tcW w:w="1055" w:type="dxa"/>
            <w:vMerge w:val="restart"/>
            <w:vAlign w:val="center"/>
          </w:tcPr>
          <w:p w:rsidR="00E62ECB" w:rsidRPr="001D158E" w:rsidRDefault="00E62ECB" w:rsidP="0081074F">
            <w:pPr>
              <w:jc w:val="center"/>
            </w:pPr>
            <w:r w:rsidRPr="001D158E">
              <w:t>По</w:t>
            </w:r>
            <w:r w:rsidRPr="001D158E">
              <w:t>д</w:t>
            </w:r>
            <w:r w:rsidRPr="001D158E">
              <w:t>пись</w:t>
            </w:r>
          </w:p>
        </w:tc>
        <w:tc>
          <w:tcPr>
            <w:tcW w:w="992" w:type="dxa"/>
            <w:vMerge w:val="restart"/>
            <w:vAlign w:val="center"/>
          </w:tcPr>
          <w:p w:rsidR="00E62ECB" w:rsidRPr="001D158E" w:rsidRDefault="00E62ECB" w:rsidP="0081074F">
            <w:pPr>
              <w:jc w:val="center"/>
            </w:pPr>
            <w:r w:rsidRPr="001D158E">
              <w:t>Дата</w:t>
            </w:r>
          </w:p>
        </w:tc>
      </w:tr>
      <w:tr w:rsidR="00E62ECB" w:rsidRPr="00C359C8" w:rsidTr="00B24AFC">
        <w:trPr>
          <w:trHeight w:val="655"/>
        </w:trPr>
        <w:tc>
          <w:tcPr>
            <w:tcW w:w="1069" w:type="dxa"/>
            <w:vMerge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9" w:type="dxa"/>
            <w:tcMar>
              <w:left w:w="57" w:type="dxa"/>
              <w:right w:w="57" w:type="dxa"/>
            </w:tcMar>
            <w:vAlign w:val="center"/>
          </w:tcPr>
          <w:p w:rsidR="00E62ECB" w:rsidRPr="00EF3B3E" w:rsidRDefault="00E62ECB" w:rsidP="0081074F">
            <w:pPr>
              <w:jc w:val="center"/>
            </w:pPr>
            <w:proofErr w:type="spellStart"/>
            <w:proofErr w:type="gramStart"/>
            <w:r w:rsidRPr="00EF3B3E">
              <w:t>Изме-ненных</w:t>
            </w:r>
            <w:proofErr w:type="spellEnd"/>
            <w:proofErr w:type="gramEnd"/>
          </w:p>
        </w:tc>
        <w:tc>
          <w:tcPr>
            <w:tcW w:w="1067" w:type="dxa"/>
            <w:tcMar>
              <w:left w:w="57" w:type="dxa"/>
              <w:right w:w="57" w:type="dxa"/>
            </w:tcMar>
            <w:vAlign w:val="center"/>
          </w:tcPr>
          <w:p w:rsidR="00E62ECB" w:rsidRPr="00EF3B3E" w:rsidRDefault="00E62ECB" w:rsidP="0081074F">
            <w:pPr>
              <w:jc w:val="center"/>
            </w:pPr>
            <w:proofErr w:type="gramStart"/>
            <w:r w:rsidRPr="00EF3B3E">
              <w:t>Заме-</w:t>
            </w:r>
            <w:proofErr w:type="spellStart"/>
            <w:r w:rsidRPr="00EF3B3E">
              <w:t>ненных</w:t>
            </w:r>
            <w:proofErr w:type="spellEnd"/>
            <w:proofErr w:type="gramEnd"/>
          </w:p>
        </w:tc>
        <w:tc>
          <w:tcPr>
            <w:tcW w:w="1004" w:type="dxa"/>
            <w:tcMar>
              <w:left w:w="57" w:type="dxa"/>
              <w:right w:w="57" w:type="dxa"/>
            </w:tcMar>
            <w:vAlign w:val="center"/>
          </w:tcPr>
          <w:p w:rsidR="00E62ECB" w:rsidRPr="00EF3B3E" w:rsidRDefault="00E62ECB" w:rsidP="0081074F">
            <w:pPr>
              <w:jc w:val="center"/>
            </w:pPr>
            <w:r w:rsidRPr="00EF3B3E">
              <w:t>Новых</w:t>
            </w:r>
          </w:p>
        </w:tc>
        <w:tc>
          <w:tcPr>
            <w:tcW w:w="1132" w:type="dxa"/>
            <w:tcMar>
              <w:left w:w="57" w:type="dxa"/>
              <w:right w:w="57" w:type="dxa"/>
            </w:tcMar>
            <w:vAlign w:val="center"/>
          </w:tcPr>
          <w:p w:rsidR="00E62ECB" w:rsidRPr="00EF3B3E" w:rsidRDefault="00E62ECB" w:rsidP="0081074F">
            <w:pPr>
              <w:jc w:val="center"/>
            </w:pPr>
            <w:proofErr w:type="spellStart"/>
            <w:proofErr w:type="gramStart"/>
            <w:r w:rsidRPr="00EF3B3E">
              <w:t>Аннули-рованных</w:t>
            </w:r>
            <w:proofErr w:type="spellEnd"/>
            <w:proofErr w:type="gramEnd"/>
          </w:p>
        </w:tc>
        <w:tc>
          <w:tcPr>
            <w:tcW w:w="1831" w:type="dxa"/>
            <w:vMerge/>
            <w:vAlign w:val="center"/>
          </w:tcPr>
          <w:p w:rsidR="00E62ECB" w:rsidRPr="00C359C8" w:rsidRDefault="00E62ECB" w:rsidP="008107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E62ECB" w:rsidRPr="00C359C8" w:rsidRDefault="00E62ECB" w:rsidP="008107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5" w:type="dxa"/>
            <w:vMerge/>
            <w:vAlign w:val="center"/>
          </w:tcPr>
          <w:p w:rsidR="00E62ECB" w:rsidRPr="00C359C8" w:rsidRDefault="00E62ECB" w:rsidP="008107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62ECB" w:rsidRPr="00C359C8" w:rsidRDefault="00E62ECB" w:rsidP="0081074F">
            <w:pPr>
              <w:jc w:val="center"/>
              <w:rPr>
                <w:sz w:val="18"/>
                <w:szCs w:val="18"/>
              </w:rPr>
            </w:pPr>
          </w:p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467775" w:rsidRDefault="00E62ECB" w:rsidP="0081074F"/>
        </w:tc>
        <w:tc>
          <w:tcPr>
            <w:tcW w:w="1069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467775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467775" w:rsidRDefault="00E62ECB" w:rsidP="0081074F"/>
        </w:tc>
        <w:tc>
          <w:tcPr>
            <w:tcW w:w="1055" w:type="dxa"/>
            <w:vAlign w:val="center"/>
          </w:tcPr>
          <w:p w:rsidR="00E62ECB" w:rsidRPr="00467775" w:rsidRDefault="00E62ECB" w:rsidP="0081074F"/>
        </w:tc>
        <w:tc>
          <w:tcPr>
            <w:tcW w:w="992" w:type="dxa"/>
            <w:vAlign w:val="center"/>
          </w:tcPr>
          <w:p w:rsidR="00E62ECB" w:rsidRPr="00467775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B24AFC">
            <w:pPr>
              <w:ind w:right="-160"/>
              <w:jc w:val="center"/>
            </w:pPr>
          </w:p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</w:tbl>
    <w:p w:rsidR="00E62ECB" w:rsidRPr="000C5877" w:rsidRDefault="00E62ECB" w:rsidP="00F66551">
      <w:bookmarkStart w:id="80" w:name="LastPage"/>
      <w:bookmarkEnd w:id="80"/>
    </w:p>
    <w:sectPr w:rsidR="00E62ECB" w:rsidRPr="000C5877" w:rsidSect="001672B2">
      <w:headerReference w:type="default" r:id="rId24"/>
      <w:footerReference w:type="default" r:id="rId25"/>
      <w:headerReference w:type="first" r:id="rId26"/>
      <w:pgSz w:w="11906" w:h="16838"/>
      <w:pgMar w:top="624" w:right="652" w:bottom="1418" w:left="1418" w:header="283" w:footer="312" w:gutter="0"/>
      <w:pgBorders>
        <w:top w:val="single" w:sz="8" w:space="14" w:color="auto"/>
        <w:left w:val="single" w:sz="8" w:space="10" w:color="auto"/>
        <w:bottom w:val="single" w:sz="8" w:space="0" w:color="auto"/>
        <w:right w:val="single" w:sz="8" w:space="17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5C5" w:rsidRDefault="001E55C5" w:rsidP="00F66551">
      <w:r>
        <w:separator/>
      </w:r>
    </w:p>
  </w:endnote>
  <w:endnote w:type="continuationSeparator" w:id="0">
    <w:p w:rsidR="001E55C5" w:rsidRDefault="001E55C5" w:rsidP="00F66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537" w:rsidRDefault="00861582" w:rsidP="00380FAA">
    <w:pPr>
      <w:pStyle w:val="ae"/>
    </w:pPr>
    <w:r>
      <w:fldChar w:fldCharType="begin"/>
    </w:r>
    <w:r>
      <w:instrText xml:space="preserve"> SAVEDATE  \@ "yyyy"  \* MERGEFORMAT </w:instrText>
    </w:r>
    <w:r>
      <w:fldChar w:fldCharType="separate"/>
    </w:r>
    <w:r w:rsidR="00765F62">
      <w:rPr>
        <w:noProof/>
      </w:rPr>
      <w:t>2016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13" w:rightFromText="113" w:vertAnchor="page" w:horzAnchor="page" w:tblpXSpec="right" w:tblpYSpec="bottom"/>
      <w:tblOverlap w:val="never"/>
      <w:tblW w:w="10750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0"/>
      <w:gridCol w:w="567"/>
      <w:gridCol w:w="3872"/>
      <w:gridCol w:w="850"/>
      <w:gridCol w:w="852"/>
      <w:gridCol w:w="1134"/>
      <w:gridCol w:w="357"/>
    </w:tblGrid>
    <w:tr w:rsidR="006A0537" w:rsidRPr="001F1450" w:rsidTr="00B95DB7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B95DB7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8F4A6C">
          <w:pPr>
            <w:jc w:val="center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B95DB7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B95DB7">
          <w:pPr>
            <w:jc w:val="center"/>
            <w:rPr>
              <w:spacing w:val="-18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B95DB7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B95DB7">
          <w:pPr>
            <w:jc w:val="center"/>
            <w:rPr>
              <w:sz w:val="18"/>
              <w:szCs w:val="18"/>
            </w:rPr>
          </w:pPr>
        </w:p>
      </w:tc>
      <w:tc>
        <w:tcPr>
          <w:tcW w:w="6708" w:type="dxa"/>
          <w:gridSpan w:val="4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6A0537" w:rsidRPr="00DE1FCA" w:rsidRDefault="006A0537" w:rsidP="006E7A43">
          <w:pPr>
            <w:jc w:val="center"/>
            <w:rPr>
              <w:sz w:val="32"/>
              <w:szCs w:val="32"/>
            </w:rPr>
          </w:pPr>
          <w:r w:rsidRPr="00DE1FCA">
            <w:rPr>
              <w:sz w:val="32"/>
              <w:szCs w:val="32"/>
            </w:rPr>
            <w:fldChar w:fldCharType="begin"/>
          </w:r>
          <w:r w:rsidRPr="00DE1FCA">
            <w:rPr>
              <w:sz w:val="32"/>
              <w:szCs w:val="32"/>
            </w:rPr>
            <w:instrText xml:space="preserve"> DOCPROPERTY  "Базовое обозначение"  </w:instrText>
          </w:r>
          <w:r w:rsidRPr="00DE1FCA">
            <w:rPr>
              <w:sz w:val="32"/>
              <w:szCs w:val="32"/>
            </w:rPr>
            <w:fldChar w:fldCharType="separate"/>
          </w:r>
          <w:r w:rsidR="00E55A7D">
            <w:rPr>
              <w:sz w:val="32"/>
              <w:szCs w:val="32"/>
            </w:rPr>
            <w:t>ЕЕС-15.ПП15-391</w:t>
          </w:r>
          <w:r w:rsidRPr="00DE1FCA">
            <w:rPr>
              <w:sz w:val="32"/>
              <w:szCs w:val="32"/>
            </w:rPr>
            <w:fldChar w:fldCharType="end"/>
          </w:r>
          <w:r w:rsidRPr="00DE1FCA">
            <w:rPr>
              <w:sz w:val="32"/>
              <w:szCs w:val="32"/>
            </w:rPr>
            <w:fldChar w:fldCharType="begin"/>
          </w:r>
          <w:r w:rsidRPr="00DE1FCA">
            <w:rPr>
              <w:sz w:val="32"/>
              <w:szCs w:val="32"/>
            </w:rPr>
            <w:instrText xml:space="preserve"> DOCPROPERTY  "Доп. обозначение" </w:instrText>
          </w:r>
          <w:r w:rsidRPr="00DE1FCA">
            <w:rPr>
              <w:sz w:val="32"/>
              <w:szCs w:val="32"/>
            </w:rPr>
            <w:fldChar w:fldCharType="separate"/>
          </w:r>
          <w:r w:rsidR="00E55A7D">
            <w:rPr>
              <w:sz w:val="32"/>
              <w:szCs w:val="32"/>
            </w:rPr>
            <w:t>.П.00.00-ППТ</w:t>
          </w:r>
          <w:proofErr w:type="gramStart"/>
          <w:r w:rsidR="00E55A7D">
            <w:rPr>
              <w:sz w:val="32"/>
              <w:szCs w:val="32"/>
            </w:rPr>
            <w:t>1</w:t>
          </w:r>
          <w:proofErr w:type="gramEnd"/>
          <w:r w:rsidRPr="00DE1FCA">
            <w:rPr>
              <w:sz w:val="32"/>
              <w:szCs w:val="32"/>
            </w:rPr>
            <w:fldChar w:fldCharType="end"/>
          </w: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6A0537" w:rsidRPr="001F1450" w:rsidRDefault="006A0537" w:rsidP="00B95DB7">
          <w:pPr>
            <w:jc w:val="center"/>
            <w:rPr>
              <w:sz w:val="18"/>
              <w:szCs w:val="18"/>
            </w:rPr>
          </w:pPr>
        </w:p>
      </w:tc>
    </w:tr>
    <w:tr w:rsidR="006A0537" w:rsidRPr="001F1450" w:rsidTr="00B95DB7">
      <w:trPr>
        <w:trHeight w:hRule="exact" w:val="284"/>
      </w:trPr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B95DB7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8F4A6C">
          <w:pPr>
            <w:jc w:val="center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B95DB7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B95DB7">
          <w:pPr>
            <w:jc w:val="center"/>
            <w:rPr>
              <w:spacing w:val="-18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B95DB7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B95DB7">
          <w:pPr>
            <w:jc w:val="center"/>
            <w:rPr>
              <w:sz w:val="18"/>
              <w:szCs w:val="18"/>
            </w:rPr>
          </w:pPr>
        </w:p>
      </w:tc>
      <w:tc>
        <w:tcPr>
          <w:tcW w:w="6708" w:type="dxa"/>
          <w:gridSpan w:val="4"/>
          <w:vMerge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B95DB7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6A0537" w:rsidRPr="001F1450" w:rsidRDefault="006A0537" w:rsidP="00B95DB7">
          <w:pPr>
            <w:jc w:val="center"/>
            <w:rPr>
              <w:sz w:val="18"/>
              <w:szCs w:val="18"/>
            </w:rPr>
          </w:pPr>
        </w:p>
      </w:tc>
    </w:tr>
    <w:tr w:rsidR="006A0537" w:rsidRPr="001F1450" w:rsidTr="00B95DB7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B95DB7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8F4A6C">
          <w:pPr>
            <w:jc w:val="center"/>
            <w:rPr>
              <w:spacing w:val="-22"/>
              <w:sz w:val="18"/>
              <w:szCs w:val="18"/>
            </w:rPr>
          </w:pPr>
          <w:r w:rsidRPr="001F1450">
            <w:rPr>
              <w:spacing w:val="-22"/>
              <w:sz w:val="18"/>
              <w:szCs w:val="18"/>
            </w:rPr>
            <w:t>Кол</w:t>
          </w:r>
          <w:proofErr w:type="gramStart"/>
          <w:r w:rsidRPr="001F1450">
            <w:rPr>
              <w:spacing w:val="-22"/>
              <w:sz w:val="18"/>
              <w:szCs w:val="18"/>
            </w:rPr>
            <w:t>.</w:t>
          </w:r>
          <w:proofErr w:type="gramEnd"/>
          <w:r w:rsidRPr="001F1450">
            <w:rPr>
              <w:spacing w:val="-22"/>
              <w:sz w:val="18"/>
              <w:szCs w:val="18"/>
            </w:rPr>
            <w:t xml:space="preserve"> </w:t>
          </w:r>
          <w:proofErr w:type="gramStart"/>
          <w:r w:rsidRPr="001F1450">
            <w:rPr>
              <w:spacing w:val="-22"/>
              <w:sz w:val="18"/>
              <w:szCs w:val="18"/>
            </w:rPr>
            <w:t>у</w:t>
          </w:r>
          <w:proofErr w:type="gramEnd"/>
          <w:r w:rsidRPr="001F1450">
            <w:rPr>
              <w:spacing w:val="-22"/>
              <w:sz w:val="18"/>
              <w:szCs w:val="18"/>
            </w:rPr>
            <w:t>ч.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B95DB7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B95DB7">
          <w:pPr>
            <w:jc w:val="center"/>
            <w:rPr>
              <w:spacing w:val="-18"/>
              <w:sz w:val="18"/>
              <w:szCs w:val="18"/>
            </w:rPr>
          </w:pPr>
          <w:r w:rsidRPr="001F1450">
            <w:rPr>
              <w:spacing w:val="-18"/>
              <w:sz w:val="18"/>
              <w:szCs w:val="18"/>
            </w:rPr>
            <w:t>№ док.</w:t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B95DB7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B95DB7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Дата</w:t>
          </w:r>
        </w:p>
      </w:tc>
      <w:tc>
        <w:tcPr>
          <w:tcW w:w="6708" w:type="dxa"/>
          <w:gridSpan w:val="4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B95DB7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6A0537" w:rsidRPr="001F1450" w:rsidRDefault="006A0537" w:rsidP="00B95DB7">
          <w:pPr>
            <w:jc w:val="center"/>
            <w:rPr>
              <w:sz w:val="18"/>
              <w:szCs w:val="18"/>
            </w:rPr>
          </w:pPr>
        </w:p>
      </w:tc>
    </w:tr>
    <w:tr w:rsidR="006A0537" w:rsidRPr="001F1450" w:rsidTr="00B95DB7">
      <w:trPr>
        <w:trHeight w:hRule="exact" w:val="284"/>
      </w:trPr>
      <w:tc>
        <w:tcPr>
          <w:tcW w:w="1134" w:type="dxa"/>
          <w:gridSpan w:val="2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A71667">
          <w:pPr>
            <w:jc w:val="left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6A0537" w:rsidRPr="00DE1FCA" w:rsidRDefault="001E55C5" w:rsidP="00A71667">
          <w:pPr>
            <w:jc w:val="left"/>
            <w:rPr>
              <w:spacing w:val="-12"/>
              <w:sz w:val="18"/>
              <w:szCs w:val="18"/>
            </w:rPr>
          </w:pPr>
          <w:r>
            <w:fldChar w:fldCharType="begin"/>
          </w:r>
          <w:r>
            <w:instrText xml:space="preserve"> AUTHOR  \* FirstCap  \* MERGEFORMAT </w:instrText>
          </w:r>
          <w:r>
            <w:fldChar w:fldCharType="separate"/>
          </w:r>
          <w:r w:rsidR="00E55A7D" w:rsidRPr="00E55A7D">
            <w:rPr>
              <w:noProof/>
              <w:spacing w:val="-12"/>
              <w:sz w:val="18"/>
              <w:szCs w:val="18"/>
            </w:rPr>
            <w:t>Перфильев</w:t>
          </w:r>
          <w:r>
            <w:rPr>
              <w:noProof/>
              <w:spacing w:val="-12"/>
              <w:sz w:val="18"/>
              <w:szCs w:val="18"/>
            </w:rPr>
            <w:fldChar w:fldCharType="end"/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1E55C5" w:rsidP="00A71667">
          <w:pPr>
            <w:jc w:val="center"/>
            <w:rPr>
              <w:sz w:val="18"/>
              <w:szCs w:val="18"/>
            </w:rPr>
          </w:pPr>
          <w:r>
            <w:fldChar w:fldCharType="begin"/>
          </w:r>
          <w:r>
            <w:instrText xml:space="preserve"> DOCPROPERTY  Дата  \* MERGEFORMAT </w:instrText>
          </w:r>
          <w:r>
            <w:fldChar w:fldCharType="separate"/>
          </w:r>
          <w:r w:rsidR="00E55A7D" w:rsidRPr="00E55A7D">
            <w:rPr>
              <w:sz w:val="18"/>
              <w:szCs w:val="18"/>
            </w:rPr>
            <w:t>09.16</w:t>
          </w:r>
          <w:r>
            <w:rPr>
              <w:sz w:val="18"/>
              <w:szCs w:val="18"/>
            </w:rPr>
            <w:fldChar w:fldCharType="end"/>
          </w:r>
        </w:p>
      </w:tc>
      <w:tc>
        <w:tcPr>
          <w:tcW w:w="387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DE1FCA" w:rsidRDefault="001E55C5" w:rsidP="00A71667">
          <w:pPr>
            <w:jc w:val="center"/>
          </w:pPr>
          <w:r>
            <w:fldChar w:fldCharType="begin"/>
          </w:r>
          <w:r>
            <w:instrText xml:space="preserve"> STYLEREF  "Заголовок раздела" </w:instrText>
          </w:r>
          <w:r>
            <w:fldChar w:fldCharType="separate"/>
          </w:r>
          <w:r w:rsidR="00E55A7D">
            <w:rPr>
              <w:noProof/>
            </w:rPr>
            <w:t>Содержание тома</w:t>
          </w:r>
          <w:r>
            <w:rPr>
              <w:noProof/>
            </w:rPr>
            <w:fldChar w:fldCharType="end"/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A71667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Стадия</w:t>
          </w:r>
        </w:p>
      </w:tc>
      <w:tc>
        <w:tcPr>
          <w:tcW w:w="852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A71667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Лист</w:t>
          </w:r>
        </w:p>
      </w:tc>
      <w:tc>
        <w:tcPr>
          <w:tcW w:w="113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6A0537" w:rsidRPr="001F1450" w:rsidRDefault="006A0537" w:rsidP="00A71667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Листов</w:t>
          </w: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6A0537" w:rsidRPr="001F1450" w:rsidRDefault="006A0537" w:rsidP="00A71667">
          <w:pPr>
            <w:jc w:val="center"/>
            <w:rPr>
              <w:sz w:val="18"/>
              <w:szCs w:val="18"/>
            </w:rPr>
          </w:pPr>
        </w:p>
      </w:tc>
    </w:tr>
    <w:tr w:rsidR="006A0537" w:rsidRPr="001F1450" w:rsidTr="00A9554B">
      <w:trPr>
        <w:trHeight w:hRule="exact" w:val="284"/>
      </w:trPr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B95DB7">
          <w:pPr>
            <w:jc w:val="left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DE1FCA" w:rsidRDefault="006A0537" w:rsidP="00B95DB7">
          <w:pPr>
            <w:jc w:val="left"/>
            <w:rPr>
              <w:spacing w:val="-12"/>
              <w:sz w:val="18"/>
              <w:szCs w:val="18"/>
            </w:rPr>
          </w:pPr>
          <w:r>
            <w:rPr>
              <w:spacing w:val="-12"/>
              <w:sz w:val="18"/>
              <w:szCs w:val="18"/>
            </w:rPr>
            <w:t>Фамилия</w:t>
          </w:r>
        </w:p>
      </w:tc>
      <w:tc>
        <w:tcPr>
          <w:tcW w:w="850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B95DB7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1E55C5" w:rsidP="00B95DB7">
          <w:pPr>
            <w:jc w:val="center"/>
            <w:rPr>
              <w:sz w:val="18"/>
              <w:szCs w:val="18"/>
            </w:rPr>
          </w:pPr>
          <w:r>
            <w:fldChar w:fldCharType="begin"/>
          </w:r>
          <w:r>
            <w:instrText xml:space="preserve"> DOCPROPERTY  Дата  \* MERGEFORMAT </w:instrText>
          </w:r>
          <w:r>
            <w:fldChar w:fldCharType="separate"/>
          </w:r>
          <w:r w:rsidR="00E55A7D" w:rsidRPr="00E55A7D">
            <w:rPr>
              <w:sz w:val="18"/>
              <w:szCs w:val="18"/>
            </w:rPr>
            <w:t>09.16</w:t>
          </w:r>
          <w:r>
            <w:rPr>
              <w:sz w:val="18"/>
              <w:szCs w:val="18"/>
            </w:rPr>
            <w:fldChar w:fldCharType="end"/>
          </w:r>
        </w:p>
      </w:tc>
      <w:tc>
        <w:tcPr>
          <w:tcW w:w="3872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B95DB7">
          <w:pPr>
            <w:jc w:val="center"/>
            <w:rPr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cMar>
            <w:left w:w="340" w:type="dxa"/>
            <w:right w:w="340" w:type="dxa"/>
          </w:tcMar>
          <w:vAlign w:val="center"/>
        </w:tcPr>
        <w:p w:rsidR="006A0537" w:rsidRPr="001F1450" w:rsidRDefault="006A0537" w:rsidP="00A9554B">
          <w:pPr>
            <w:spacing w:before="20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DOCPROPERTY  Стадия  \* MERGEFORMAT </w:instrText>
          </w:r>
          <w:r>
            <w:rPr>
              <w:sz w:val="18"/>
              <w:szCs w:val="18"/>
            </w:rPr>
            <w:fldChar w:fldCharType="separate"/>
          </w:r>
          <w:r w:rsidR="00E55A7D">
            <w:rPr>
              <w:b/>
              <w:bCs/>
              <w:sz w:val="18"/>
              <w:szCs w:val="18"/>
            </w:rPr>
            <w:t>Ошибка! Неизвестное имя свойства документа.</w:t>
          </w:r>
          <w:r>
            <w:rPr>
              <w:sz w:val="18"/>
              <w:szCs w:val="18"/>
            </w:rPr>
            <w:fldChar w:fldCharType="end"/>
          </w:r>
        </w:p>
      </w:tc>
      <w:tc>
        <w:tcPr>
          <w:tcW w:w="852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B95DB7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fldChar w:fldCharType="begin"/>
          </w:r>
          <w:r w:rsidRPr="001F1450">
            <w:rPr>
              <w:sz w:val="18"/>
              <w:szCs w:val="18"/>
            </w:rPr>
            <w:instrText xml:space="preserve"> = </w:instrText>
          </w:r>
          <w:r w:rsidRPr="001F1450">
            <w:rPr>
              <w:sz w:val="18"/>
              <w:szCs w:val="18"/>
            </w:rPr>
            <w:fldChar w:fldCharType="begin"/>
          </w:r>
          <w:r w:rsidRPr="001F1450">
            <w:rPr>
              <w:sz w:val="18"/>
              <w:szCs w:val="18"/>
            </w:rPr>
            <w:instrText xml:space="preserve"> PAGE </w:instrText>
          </w:r>
          <w:r w:rsidRPr="001F1450"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instrText>2</w:instrText>
          </w:r>
          <w:r w:rsidRPr="001F1450">
            <w:rPr>
              <w:sz w:val="18"/>
              <w:szCs w:val="18"/>
            </w:rPr>
            <w:fldChar w:fldCharType="end"/>
          </w:r>
          <w:r w:rsidRPr="001F1450">
            <w:rPr>
              <w:sz w:val="18"/>
              <w:szCs w:val="18"/>
            </w:rPr>
            <w:instrText>-1</w:instrText>
          </w:r>
          <w:r w:rsidRPr="001F1450"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1</w:t>
          </w:r>
          <w:r w:rsidRPr="001F1450">
            <w:rPr>
              <w:sz w:val="18"/>
              <w:szCs w:val="18"/>
            </w:rPr>
            <w:fldChar w:fldCharType="end"/>
          </w:r>
        </w:p>
      </w:tc>
      <w:tc>
        <w:tcPr>
          <w:tcW w:w="113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6A0537" w:rsidRPr="001F1450" w:rsidRDefault="006A0537" w:rsidP="00B95DB7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fldChar w:fldCharType="begin"/>
          </w:r>
          <w:r w:rsidRPr="001F1450">
            <w:rPr>
              <w:sz w:val="18"/>
              <w:szCs w:val="18"/>
            </w:rPr>
            <w:instrText xml:space="preserve"> SECTIONPAGES </w:instrText>
          </w:r>
          <w:r w:rsidRPr="001F1450"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2</w:t>
          </w:r>
          <w:r w:rsidRPr="001F1450">
            <w:rPr>
              <w:sz w:val="18"/>
              <w:szCs w:val="18"/>
            </w:rPr>
            <w:fldChar w:fldCharType="end"/>
          </w: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6A0537" w:rsidRPr="001F1450" w:rsidRDefault="006A0537" w:rsidP="00B95DB7">
          <w:pPr>
            <w:jc w:val="center"/>
            <w:rPr>
              <w:sz w:val="18"/>
              <w:szCs w:val="18"/>
            </w:rPr>
          </w:pPr>
        </w:p>
      </w:tc>
    </w:tr>
    <w:tr w:rsidR="006A0537" w:rsidRPr="001F1450" w:rsidTr="00B95DB7">
      <w:trPr>
        <w:trHeight w:hRule="exact" w:val="284"/>
      </w:trPr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A71667">
          <w:pPr>
            <w:jc w:val="left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Рук</w:t>
          </w:r>
          <w:proofErr w:type="gramStart"/>
          <w:r w:rsidRPr="001F1450">
            <w:rPr>
              <w:sz w:val="18"/>
              <w:szCs w:val="18"/>
            </w:rPr>
            <w:t>.</w:t>
          </w:r>
          <w:proofErr w:type="gramEnd"/>
          <w:r w:rsidRPr="001F1450">
            <w:rPr>
              <w:sz w:val="18"/>
              <w:szCs w:val="18"/>
            </w:rPr>
            <w:t xml:space="preserve"> </w:t>
          </w:r>
          <w:proofErr w:type="gramStart"/>
          <w:r w:rsidRPr="001F1450">
            <w:rPr>
              <w:sz w:val="18"/>
              <w:szCs w:val="18"/>
            </w:rPr>
            <w:t>о</w:t>
          </w:r>
          <w:proofErr w:type="gramEnd"/>
          <w:r w:rsidRPr="001F1450">
            <w:rPr>
              <w:sz w:val="18"/>
              <w:szCs w:val="18"/>
            </w:rPr>
            <w:t>тдела</w:t>
          </w:r>
        </w:p>
      </w:tc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DE1FCA" w:rsidRDefault="006A0537" w:rsidP="00A71667">
          <w:pPr>
            <w:jc w:val="left"/>
            <w:rPr>
              <w:spacing w:val="-12"/>
              <w:sz w:val="18"/>
              <w:szCs w:val="18"/>
            </w:rPr>
          </w:pPr>
          <w:r w:rsidRPr="00DE1FCA">
            <w:rPr>
              <w:spacing w:val="-12"/>
              <w:sz w:val="18"/>
              <w:szCs w:val="18"/>
            </w:rPr>
            <w:t>Фамилия</w:t>
          </w:r>
        </w:p>
      </w:tc>
      <w:tc>
        <w:tcPr>
          <w:tcW w:w="850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1E55C5" w:rsidP="00A71667">
          <w:pPr>
            <w:jc w:val="center"/>
            <w:rPr>
              <w:sz w:val="18"/>
              <w:szCs w:val="18"/>
            </w:rPr>
          </w:pPr>
          <w:r>
            <w:fldChar w:fldCharType="begin"/>
          </w:r>
          <w:r>
            <w:instrText xml:space="preserve"> DOCPROPERTY  Дата  \* MERGEFORMAT </w:instrText>
          </w:r>
          <w:r>
            <w:fldChar w:fldCharType="separate"/>
          </w:r>
          <w:r w:rsidR="00E55A7D" w:rsidRPr="00E55A7D">
            <w:rPr>
              <w:sz w:val="18"/>
              <w:szCs w:val="18"/>
            </w:rPr>
            <w:t>09.16</w:t>
          </w:r>
          <w:r>
            <w:rPr>
              <w:sz w:val="18"/>
              <w:szCs w:val="18"/>
            </w:rPr>
            <w:fldChar w:fldCharType="end"/>
          </w:r>
        </w:p>
      </w:tc>
      <w:tc>
        <w:tcPr>
          <w:tcW w:w="3872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1E55C5" w:rsidP="00A71667">
          <w:pPr>
            <w:jc w:val="center"/>
            <w:rPr>
              <w:szCs w:val="24"/>
            </w:rPr>
          </w:pPr>
          <w:r>
            <w:fldChar w:fldCharType="begin"/>
          </w:r>
          <w:r>
            <w:instrText xml:space="preserve"> DOCPROPERTY  Company  \* MERGEFORMAT </w:instrText>
          </w:r>
          <w:r>
            <w:fldChar w:fldCharType="separate"/>
          </w:r>
          <w:r w:rsidR="00E55A7D" w:rsidRPr="00E55A7D">
            <w:rPr>
              <w:szCs w:val="24"/>
            </w:rPr>
            <w:t>ООО «КИЦ»</w:t>
          </w:r>
          <w:r>
            <w:rPr>
              <w:szCs w:val="24"/>
            </w:rPr>
            <w:fldChar w:fldCharType="end"/>
          </w: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6A0537" w:rsidRPr="001F1450" w:rsidRDefault="006A0537" w:rsidP="00A71667">
          <w:pPr>
            <w:jc w:val="center"/>
            <w:rPr>
              <w:sz w:val="18"/>
              <w:szCs w:val="18"/>
            </w:rPr>
          </w:pPr>
        </w:p>
      </w:tc>
    </w:tr>
    <w:tr w:rsidR="006A0537" w:rsidRPr="001F1450" w:rsidTr="00B95DB7">
      <w:trPr>
        <w:trHeight w:hRule="exact" w:val="284"/>
      </w:trPr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A71667">
          <w:pPr>
            <w:jc w:val="left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Н. контр.</w:t>
          </w:r>
        </w:p>
      </w:tc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DE1FCA" w:rsidRDefault="006A0537" w:rsidP="00A71667">
          <w:pPr>
            <w:jc w:val="left"/>
            <w:rPr>
              <w:spacing w:val="-12"/>
              <w:sz w:val="18"/>
              <w:szCs w:val="18"/>
            </w:rPr>
          </w:pPr>
          <w:r w:rsidRPr="00DE1FCA">
            <w:rPr>
              <w:spacing w:val="-12"/>
              <w:sz w:val="18"/>
              <w:szCs w:val="18"/>
            </w:rPr>
            <w:t>Фамилия</w:t>
          </w:r>
        </w:p>
      </w:tc>
      <w:tc>
        <w:tcPr>
          <w:tcW w:w="850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1E55C5" w:rsidP="00A71667">
          <w:pPr>
            <w:jc w:val="center"/>
            <w:rPr>
              <w:sz w:val="18"/>
              <w:szCs w:val="18"/>
            </w:rPr>
          </w:pPr>
          <w:r>
            <w:fldChar w:fldCharType="begin"/>
          </w:r>
          <w:r>
            <w:instrText xml:space="preserve"> DOCPROPERTY  Дата  \* MERGEFORMAT </w:instrText>
          </w:r>
          <w:r>
            <w:fldChar w:fldCharType="separate"/>
          </w:r>
          <w:r w:rsidR="00E55A7D" w:rsidRPr="00E55A7D">
            <w:rPr>
              <w:sz w:val="18"/>
              <w:szCs w:val="18"/>
            </w:rPr>
            <w:t>09.16</w:t>
          </w:r>
          <w:r>
            <w:rPr>
              <w:sz w:val="18"/>
              <w:szCs w:val="18"/>
            </w:rPr>
            <w:fldChar w:fldCharType="end"/>
          </w:r>
        </w:p>
      </w:tc>
      <w:tc>
        <w:tcPr>
          <w:tcW w:w="3872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2836" w:type="dxa"/>
          <w:gridSpan w:val="3"/>
          <w:vMerge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6A0537" w:rsidRPr="001F1450" w:rsidRDefault="006A0537" w:rsidP="00A71667">
          <w:pPr>
            <w:jc w:val="center"/>
            <w:rPr>
              <w:sz w:val="18"/>
              <w:szCs w:val="18"/>
            </w:rPr>
          </w:pPr>
        </w:p>
      </w:tc>
    </w:tr>
    <w:tr w:rsidR="006A0537" w:rsidRPr="001F1450" w:rsidTr="00B95DB7">
      <w:trPr>
        <w:trHeight w:hRule="exact" w:val="284"/>
      </w:trPr>
      <w:tc>
        <w:tcPr>
          <w:tcW w:w="1134" w:type="dxa"/>
          <w:gridSpan w:val="2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A71667">
          <w:pPr>
            <w:jc w:val="left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ГИП</w:t>
          </w:r>
        </w:p>
      </w:tc>
      <w:tc>
        <w:tcPr>
          <w:tcW w:w="1134" w:type="dxa"/>
          <w:gridSpan w:val="2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DE1FCA" w:rsidRDefault="001E55C5" w:rsidP="00A71667">
          <w:pPr>
            <w:jc w:val="left"/>
            <w:rPr>
              <w:spacing w:val="-12"/>
              <w:sz w:val="18"/>
              <w:szCs w:val="18"/>
            </w:rPr>
          </w:pPr>
          <w:r>
            <w:fldChar w:fldCharType="begin"/>
          </w:r>
          <w:r>
            <w:instrText xml:space="preserve"> DOCPROPERTY  ГИП  \* MERGEFORMAT </w:instrText>
          </w:r>
          <w:r>
            <w:fldChar w:fldCharType="separate"/>
          </w:r>
          <w:r w:rsidR="00E55A7D" w:rsidRPr="00E55A7D">
            <w:rPr>
              <w:spacing w:val="-12"/>
              <w:sz w:val="18"/>
              <w:szCs w:val="18"/>
            </w:rPr>
            <w:t>Григорьев</w:t>
          </w:r>
          <w:r>
            <w:rPr>
              <w:spacing w:val="-12"/>
              <w:sz w:val="18"/>
              <w:szCs w:val="18"/>
            </w:rPr>
            <w:fldChar w:fldCharType="end"/>
          </w: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1E55C5" w:rsidP="00A71667">
          <w:pPr>
            <w:jc w:val="center"/>
            <w:rPr>
              <w:sz w:val="18"/>
              <w:szCs w:val="18"/>
            </w:rPr>
          </w:pPr>
          <w:r>
            <w:fldChar w:fldCharType="begin"/>
          </w:r>
          <w:r>
            <w:instrText xml:space="preserve"> DOCPROPERTY  Дата  \* MERGEFORMAT </w:instrText>
          </w:r>
          <w:r>
            <w:fldChar w:fldCharType="separate"/>
          </w:r>
          <w:r w:rsidR="00E55A7D" w:rsidRPr="00E55A7D">
            <w:rPr>
              <w:sz w:val="18"/>
              <w:szCs w:val="18"/>
            </w:rPr>
            <w:t>09.16</w:t>
          </w:r>
          <w:r>
            <w:rPr>
              <w:sz w:val="18"/>
              <w:szCs w:val="18"/>
            </w:rPr>
            <w:fldChar w:fldCharType="end"/>
          </w:r>
        </w:p>
      </w:tc>
      <w:tc>
        <w:tcPr>
          <w:tcW w:w="3872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2836" w:type="dxa"/>
          <w:gridSpan w:val="3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6A0537" w:rsidRPr="001F1450" w:rsidRDefault="006A0537" w:rsidP="00A71667">
          <w:pPr>
            <w:jc w:val="center"/>
            <w:rPr>
              <w:sz w:val="18"/>
              <w:szCs w:val="18"/>
            </w:rPr>
          </w:pPr>
        </w:p>
      </w:tc>
    </w:tr>
    <w:tr w:rsidR="006A0537" w:rsidRPr="001F1450" w:rsidTr="00B95DB7">
      <w:trPr>
        <w:trHeight w:hRule="exact" w:val="312"/>
      </w:trPr>
      <w:tc>
        <w:tcPr>
          <w:tcW w:w="1134" w:type="dxa"/>
          <w:gridSpan w:val="2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1F1450" w:rsidRDefault="006A0537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1F1450" w:rsidRDefault="006A0537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1F1450" w:rsidRDefault="006A0537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1F1450" w:rsidRDefault="006A0537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3872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1F1450" w:rsidRDefault="006A0537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1F1450" w:rsidRDefault="006A0537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852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1F1450" w:rsidRDefault="006A0537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1134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1F1450" w:rsidRDefault="006A0537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6A0537" w:rsidRPr="001F1450" w:rsidRDefault="006A0537" w:rsidP="00A71667">
          <w:pPr>
            <w:jc w:val="center"/>
            <w:rPr>
              <w:sz w:val="18"/>
              <w:szCs w:val="18"/>
            </w:rPr>
          </w:pPr>
        </w:p>
      </w:tc>
    </w:tr>
  </w:tbl>
  <w:p w:rsidR="006A0537" w:rsidRDefault="006A0537" w:rsidP="00B95DB7">
    <w:pPr>
      <w:pStyle w:val="ae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13" w:rightFromText="113" w:vertAnchor="page" w:horzAnchor="page" w:tblpXSpec="right" w:tblpYSpec="bottom"/>
      <w:tblW w:w="10749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0"/>
      <w:gridCol w:w="567"/>
      <w:gridCol w:w="6140"/>
      <w:gridCol w:w="567"/>
      <w:gridCol w:w="357"/>
    </w:tblGrid>
    <w:tr w:rsidR="006A0537" w:rsidRPr="0055203A" w:rsidTr="008A709A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6A0537" w:rsidRPr="0055203A" w:rsidRDefault="006A0537" w:rsidP="008F3055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6A0537" w:rsidRPr="0099196A" w:rsidRDefault="006A0537" w:rsidP="008F3055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DE1FCA" w:rsidRDefault="001E55C5" w:rsidP="00C662D8">
          <w:pPr>
            <w:jc w:val="center"/>
            <w:rPr>
              <w:sz w:val="32"/>
              <w:szCs w:val="32"/>
            </w:rPr>
          </w:pPr>
          <w:r>
            <w:fldChar w:fldCharType="begin"/>
          </w:r>
          <w:r>
            <w:instrText xml:space="preserve"> DOCPROPERTY  "Базовое обозначение"  \* MERGEFORMAT </w:instrText>
          </w:r>
          <w:r>
            <w:fldChar w:fldCharType="separate"/>
          </w:r>
          <w:r w:rsidR="00E55A7D" w:rsidRPr="00E55A7D">
            <w:rPr>
              <w:sz w:val="32"/>
              <w:szCs w:val="32"/>
            </w:rPr>
            <w:t>ЕЕС-15.ПП15-391</w:t>
          </w:r>
          <w:r>
            <w:rPr>
              <w:sz w:val="32"/>
              <w:szCs w:val="32"/>
            </w:rPr>
            <w:fldChar w:fldCharType="end"/>
          </w:r>
          <w:r w:rsidR="006A0537" w:rsidRPr="0099196A">
            <w:rPr>
              <w:sz w:val="32"/>
              <w:szCs w:val="32"/>
            </w:rPr>
            <w:fldChar w:fldCharType="begin"/>
          </w:r>
          <w:r w:rsidR="006A0537" w:rsidRPr="0099196A">
            <w:rPr>
              <w:sz w:val="32"/>
              <w:szCs w:val="32"/>
            </w:rPr>
            <w:instrText xml:space="preserve"> DOCPROPERTY  "Доп. обозначение" </w:instrText>
          </w:r>
          <w:r w:rsidR="006A0537" w:rsidRPr="0099196A">
            <w:rPr>
              <w:sz w:val="32"/>
              <w:szCs w:val="32"/>
            </w:rPr>
            <w:fldChar w:fldCharType="separate"/>
          </w:r>
          <w:r w:rsidR="00E55A7D">
            <w:rPr>
              <w:sz w:val="32"/>
              <w:szCs w:val="32"/>
            </w:rPr>
            <w:t>.П.00.00-ППТ</w:t>
          </w:r>
          <w:proofErr w:type="gramStart"/>
          <w:r w:rsidR="00E55A7D">
            <w:rPr>
              <w:sz w:val="32"/>
              <w:szCs w:val="32"/>
            </w:rPr>
            <w:t>1</w:t>
          </w:r>
          <w:proofErr w:type="gramEnd"/>
          <w:r w:rsidR="006A0537" w:rsidRPr="0099196A">
            <w:rPr>
              <w:sz w:val="32"/>
              <w:szCs w:val="32"/>
            </w:rPr>
            <w:fldChar w:fldCharType="end"/>
          </w:r>
          <w:r w:rsidR="006A0537">
            <w:rPr>
              <w:sz w:val="32"/>
              <w:szCs w:val="32"/>
            </w:rPr>
            <w:t>-С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</w:tr>
    <w:tr w:rsidR="006A0537" w:rsidRPr="0055203A" w:rsidTr="008A709A">
      <w:trPr>
        <w:trHeight w:hRule="exact" w:val="284"/>
      </w:trPr>
      <w:tc>
        <w:tcPr>
          <w:tcW w:w="567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8F3055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99196A" w:rsidRDefault="006A0537" w:rsidP="008F3055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6A0537" w:rsidRPr="0055203A" w:rsidRDefault="006A0537" w:rsidP="008F3055">
          <w:pPr>
            <w:pStyle w:val="ae"/>
            <w:rPr>
              <w:szCs w:val="24"/>
            </w:rPr>
          </w:pPr>
          <w:r w:rsidRPr="00F41B70">
            <w:rPr>
              <w:szCs w:val="24"/>
            </w:rPr>
            <w:fldChar w:fldCharType="begin"/>
          </w:r>
          <w:r w:rsidRPr="00F41B70">
            <w:rPr>
              <w:szCs w:val="24"/>
            </w:rPr>
            <w:instrText xml:space="preserve"> = </w:instrText>
          </w:r>
          <w:r w:rsidRPr="00F41B70">
            <w:rPr>
              <w:szCs w:val="24"/>
            </w:rPr>
            <w:fldChar w:fldCharType="begin"/>
          </w:r>
          <w:r w:rsidRPr="00F41B70">
            <w:rPr>
              <w:szCs w:val="24"/>
            </w:rPr>
            <w:instrText xml:space="preserve"> PAGE </w:instrText>
          </w:r>
          <w:r w:rsidRPr="00F41B70">
            <w:rPr>
              <w:szCs w:val="24"/>
            </w:rPr>
            <w:fldChar w:fldCharType="separate"/>
          </w:r>
          <w:r w:rsidR="002D5DE5">
            <w:rPr>
              <w:noProof/>
              <w:szCs w:val="24"/>
            </w:rPr>
            <w:instrText>3</w:instrText>
          </w:r>
          <w:r w:rsidRPr="00F41B70">
            <w:rPr>
              <w:szCs w:val="24"/>
            </w:rPr>
            <w:fldChar w:fldCharType="end"/>
          </w:r>
          <w:r w:rsidRPr="00F41B70">
            <w:rPr>
              <w:szCs w:val="24"/>
              <w:lang w:val="en-US"/>
            </w:rPr>
            <w:instrText>-1</w:instrText>
          </w:r>
          <w:r w:rsidRPr="00F41B70">
            <w:rPr>
              <w:szCs w:val="24"/>
            </w:rPr>
            <w:fldChar w:fldCharType="separate"/>
          </w:r>
          <w:r w:rsidR="002D5DE5">
            <w:rPr>
              <w:noProof/>
              <w:szCs w:val="24"/>
            </w:rPr>
            <w:t>2</w:t>
          </w:r>
          <w:r w:rsidRPr="00F41B70">
            <w:rPr>
              <w:szCs w:val="24"/>
            </w:rPr>
            <w:fldChar w:fldCharType="end"/>
          </w: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</w:tr>
    <w:tr w:rsidR="006A0537" w:rsidRPr="0055203A" w:rsidTr="008A709A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8F3055">
          <w:pPr>
            <w:pStyle w:val="ae"/>
            <w:rPr>
              <w:spacing w:val="-22"/>
              <w:sz w:val="18"/>
              <w:szCs w:val="18"/>
            </w:rPr>
          </w:pPr>
          <w:r w:rsidRPr="0055203A">
            <w:rPr>
              <w:spacing w:val="-22"/>
              <w:sz w:val="18"/>
              <w:szCs w:val="18"/>
            </w:rPr>
            <w:t>Кол</w:t>
          </w:r>
          <w:proofErr w:type="gramStart"/>
          <w:r w:rsidRPr="0055203A">
            <w:rPr>
              <w:spacing w:val="-22"/>
              <w:sz w:val="18"/>
              <w:szCs w:val="18"/>
            </w:rPr>
            <w:t>.</w:t>
          </w:r>
          <w:proofErr w:type="gramEnd"/>
          <w:r w:rsidRPr="0055203A">
            <w:rPr>
              <w:spacing w:val="-22"/>
              <w:sz w:val="18"/>
              <w:szCs w:val="18"/>
            </w:rPr>
            <w:t xml:space="preserve"> </w:t>
          </w:r>
          <w:proofErr w:type="gramStart"/>
          <w:r w:rsidRPr="0055203A">
            <w:rPr>
              <w:spacing w:val="-22"/>
              <w:sz w:val="18"/>
              <w:szCs w:val="18"/>
            </w:rPr>
            <w:t>у</w:t>
          </w:r>
          <w:proofErr w:type="gramEnd"/>
          <w:r w:rsidRPr="0055203A">
            <w:rPr>
              <w:spacing w:val="-22"/>
              <w:sz w:val="18"/>
              <w:szCs w:val="18"/>
            </w:rPr>
            <w:t>ч.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99196A" w:rsidRDefault="006A0537" w:rsidP="008F3055">
          <w:pPr>
            <w:pStyle w:val="ae"/>
            <w:rPr>
              <w:spacing w:val="-14"/>
              <w:sz w:val="18"/>
              <w:szCs w:val="18"/>
            </w:rPr>
          </w:pPr>
          <w:r w:rsidRPr="0099196A">
            <w:rPr>
              <w:spacing w:val="-14"/>
              <w:sz w:val="18"/>
              <w:szCs w:val="18"/>
            </w:rPr>
            <w:t>№ док.</w:t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Дата</w:t>
          </w: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</w:tr>
    <w:tr w:rsidR="006A0537" w:rsidRPr="0055203A" w:rsidTr="008A709A">
      <w:trPr>
        <w:trHeight w:hRule="exact" w:val="323"/>
      </w:trPr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8F3055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8F3055">
          <w:pPr>
            <w:pStyle w:val="ae"/>
            <w:rPr>
              <w:spacing w:val="-20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</w:tr>
  </w:tbl>
  <w:p w:rsidR="006A0537" w:rsidRDefault="006A0537" w:rsidP="008F3055">
    <w:pPr>
      <w:pStyle w:val="ae"/>
      <w:rPr>
        <w:lang w:val="en-US"/>
      </w:rPr>
    </w:pPr>
  </w:p>
  <w:tbl>
    <w:tblPr>
      <w:tblStyle w:val="af3"/>
      <w:tblpPr w:leftFromText="181" w:rightFromText="181" w:vertAnchor="page" w:horzAnchor="page" w:tblpYSpec="bottom"/>
      <w:tblW w:w="0" w:type="auto"/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284"/>
      <w:gridCol w:w="397"/>
    </w:tblGrid>
    <w:tr w:rsidR="006A0537" w:rsidRPr="0055203A" w:rsidTr="008A709A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  <w:proofErr w:type="spellStart"/>
          <w:r w:rsidRPr="0055203A">
            <w:rPr>
              <w:sz w:val="18"/>
              <w:szCs w:val="18"/>
            </w:rPr>
            <w:t>Взам</w:t>
          </w:r>
          <w:proofErr w:type="spellEnd"/>
          <w:r w:rsidRPr="0055203A">
            <w:rPr>
              <w:sz w:val="18"/>
              <w:szCs w:val="18"/>
            </w:rPr>
            <w:t>. инв. №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</w:tr>
    <w:tr w:rsidR="006A0537" w:rsidRPr="0055203A" w:rsidTr="008A709A">
      <w:trPr>
        <w:cantSplit/>
        <w:trHeight w:hRule="exact" w:val="1985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 и дата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</w:tr>
    <w:tr w:rsidR="006A0537" w:rsidRPr="0055203A" w:rsidTr="008A709A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Инв. № подл.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</w:tr>
    <w:tr w:rsidR="006A0537" w:rsidRPr="0055203A" w:rsidTr="008A709A">
      <w:trPr>
        <w:cantSplit/>
        <w:trHeight w:val="300"/>
      </w:trPr>
      <w:tc>
        <w:tcPr>
          <w:tcW w:w="284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</w:tr>
  </w:tbl>
  <w:p w:rsidR="006A0537" w:rsidRPr="0038078C" w:rsidRDefault="006A0537" w:rsidP="008F3055">
    <w:pPr>
      <w:pStyle w:val="ae"/>
    </w:pPr>
  </w:p>
  <w:p w:rsidR="006A0537" w:rsidRPr="008F3055" w:rsidRDefault="006A0537" w:rsidP="008F3055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13" w:rightFromText="113" w:vertAnchor="page" w:horzAnchor="page" w:tblpXSpec="right" w:tblpYSpec="bottom"/>
      <w:tblW w:w="10750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0"/>
      <w:gridCol w:w="567"/>
      <w:gridCol w:w="3872"/>
      <w:gridCol w:w="850"/>
      <w:gridCol w:w="852"/>
      <w:gridCol w:w="1134"/>
      <w:gridCol w:w="357"/>
    </w:tblGrid>
    <w:tr w:rsidR="006A0537" w:rsidRPr="001F1450" w:rsidTr="00CE2130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pacing w:val="-18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6708" w:type="dxa"/>
          <w:gridSpan w:val="4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6A0537" w:rsidRPr="00DE1FCA" w:rsidRDefault="006A0537" w:rsidP="00D1641B">
          <w:pPr>
            <w:jc w:val="center"/>
            <w:rPr>
              <w:sz w:val="32"/>
              <w:szCs w:val="32"/>
            </w:rPr>
          </w:pPr>
          <w:r w:rsidRPr="00DE1FCA">
            <w:rPr>
              <w:sz w:val="32"/>
              <w:szCs w:val="32"/>
            </w:rPr>
            <w:fldChar w:fldCharType="begin"/>
          </w:r>
          <w:r w:rsidRPr="00DE1FCA">
            <w:rPr>
              <w:sz w:val="32"/>
              <w:szCs w:val="32"/>
            </w:rPr>
            <w:instrText xml:space="preserve"> DOCPROPERTY  "Базовое обозначение"  </w:instrText>
          </w:r>
          <w:r w:rsidRPr="00DE1FCA">
            <w:rPr>
              <w:sz w:val="32"/>
              <w:szCs w:val="32"/>
            </w:rPr>
            <w:fldChar w:fldCharType="separate"/>
          </w:r>
          <w:r w:rsidR="00E55A7D">
            <w:rPr>
              <w:sz w:val="32"/>
              <w:szCs w:val="32"/>
            </w:rPr>
            <w:t>ЕЕС-15.ПП15-391</w:t>
          </w:r>
          <w:r w:rsidRPr="00DE1FCA">
            <w:rPr>
              <w:sz w:val="32"/>
              <w:szCs w:val="32"/>
            </w:rPr>
            <w:fldChar w:fldCharType="end"/>
          </w:r>
          <w:r w:rsidRPr="0099196A">
            <w:rPr>
              <w:sz w:val="32"/>
              <w:szCs w:val="32"/>
            </w:rPr>
            <w:fldChar w:fldCharType="begin"/>
          </w:r>
          <w:r w:rsidRPr="0099196A">
            <w:rPr>
              <w:sz w:val="32"/>
              <w:szCs w:val="32"/>
            </w:rPr>
            <w:instrText xml:space="preserve"> DOCPROPERTY  "Доп. обозначение" </w:instrText>
          </w:r>
          <w:r w:rsidRPr="0099196A">
            <w:rPr>
              <w:sz w:val="32"/>
              <w:szCs w:val="32"/>
            </w:rPr>
            <w:fldChar w:fldCharType="separate"/>
          </w:r>
          <w:r w:rsidR="00E55A7D">
            <w:rPr>
              <w:sz w:val="32"/>
              <w:szCs w:val="32"/>
            </w:rPr>
            <w:t>.П.00.00-ППТ</w:t>
          </w:r>
          <w:proofErr w:type="gramStart"/>
          <w:r w:rsidR="00E55A7D">
            <w:rPr>
              <w:sz w:val="32"/>
              <w:szCs w:val="32"/>
            </w:rPr>
            <w:t>1</w:t>
          </w:r>
          <w:proofErr w:type="gramEnd"/>
          <w:r w:rsidRPr="0099196A">
            <w:rPr>
              <w:sz w:val="32"/>
              <w:szCs w:val="32"/>
            </w:rPr>
            <w:fldChar w:fldCharType="end"/>
          </w:r>
          <w:r>
            <w:rPr>
              <w:sz w:val="32"/>
              <w:szCs w:val="32"/>
            </w:rPr>
            <w:t>-С</w:t>
          </w: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</w:tr>
    <w:tr w:rsidR="006A0537" w:rsidRPr="001F1450" w:rsidTr="00CE2130">
      <w:trPr>
        <w:trHeight w:hRule="exact" w:val="284"/>
      </w:trPr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pacing w:val="-18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6708" w:type="dxa"/>
          <w:gridSpan w:val="4"/>
          <w:vMerge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</w:tr>
    <w:tr w:rsidR="006A0537" w:rsidRPr="001F1450" w:rsidTr="00CE2130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pacing w:val="-22"/>
              <w:sz w:val="18"/>
              <w:szCs w:val="18"/>
            </w:rPr>
          </w:pPr>
          <w:r w:rsidRPr="001F1450">
            <w:rPr>
              <w:spacing w:val="-22"/>
              <w:sz w:val="18"/>
              <w:szCs w:val="18"/>
            </w:rPr>
            <w:t>Кол</w:t>
          </w:r>
          <w:proofErr w:type="gramStart"/>
          <w:r w:rsidRPr="001F1450">
            <w:rPr>
              <w:spacing w:val="-22"/>
              <w:sz w:val="18"/>
              <w:szCs w:val="18"/>
            </w:rPr>
            <w:t>.</w:t>
          </w:r>
          <w:proofErr w:type="gramEnd"/>
          <w:r w:rsidRPr="001F1450">
            <w:rPr>
              <w:spacing w:val="-22"/>
              <w:sz w:val="18"/>
              <w:szCs w:val="18"/>
            </w:rPr>
            <w:t xml:space="preserve"> </w:t>
          </w:r>
          <w:proofErr w:type="gramStart"/>
          <w:r w:rsidRPr="001F1450">
            <w:rPr>
              <w:spacing w:val="-22"/>
              <w:sz w:val="18"/>
              <w:szCs w:val="18"/>
            </w:rPr>
            <w:t>у</w:t>
          </w:r>
          <w:proofErr w:type="gramEnd"/>
          <w:r w:rsidRPr="001F1450">
            <w:rPr>
              <w:spacing w:val="-22"/>
              <w:sz w:val="18"/>
              <w:szCs w:val="18"/>
            </w:rPr>
            <w:t>ч.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pacing w:val="-18"/>
              <w:sz w:val="18"/>
              <w:szCs w:val="18"/>
            </w:rPr>
          </w:pPr>
          <w:r w:rsidRPr="001F1450">
            <w:rPr>
              <w:spacing w:val="-18"/>
              <w:sz w:val="18"/>
              <w:szCs w:val="18"/>
            </w:rPr>
            <w:t>№ док.</w:t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Дата</w:t>
          </w:r>
        </w:p>
      </w:tc>
      <w:tc>
        <w:tcPr>
          <w:tcW w:w="6708" w:type="dxa"/>
          <w:gridSpan w:val="4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</w:tr>
    <w:tr w:rsidR="006A0537" w:rsidRPr="001F1450" w:rsidTr="00CE2130">
      <w:trPr>
        <w:trHeight w:hRule="exact" w:val="284"/>
      </w:trPr>
      <w:tc>
        <w:tcPr>
          <w:tcW w:w="1134" w:type="dxa"/>
          <w:gridSpan w:val="2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662D8">
          <w:pPr>
            <w:jc w:val="left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6A0537" w:rsidRPr="0099196A" w:rsidRDefault="006A0537" w:rsidP="00A97698">
          <w:pPr>
            <w:jc w:val="left"/>
            <w:rPr>
              <w:spacing w:val="-12"/>
              <w:sz w:val="18"/>
              <w:szCs w:val="18"/>
            </w:rPr>
          </w:pPr>
          <w:r>
            <w:rPr>
              <w:spacing w:val="-12"/>
              <w:sz w:val="18"/>
              <w:szCs w:val="18"/>
            </w:rPr>
            <w:t>Григорьев</w:t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662D8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1E55C5" w:rsidP="00DA46B4">
          <w:pPr>
            <w:jc w:val="center"/>
            <w:rPr>
              <w:sz w:val="18"/>
              <w:szCs w:val="18"/>
            </w:rPr>
          </w:pPr>
          <w:r>
            <w:fldChar w:fldCharType="begin"/>
          </w:r>
          <w:r>
            <w:instrText xml:space="preserve"> DOCPROPERTY  Дата  \* MERGEFORMAT </w:instrText>
          </w:r>
          <w:r>
            <w:fldChar w:fldCharType="separate"/>
          </w:r>
          <w:r w:rsidR="00E55A7D" w:rsidRPr="00E55A7D">
            <w:rPr>
              <w:sz w:val="18"/>
              <w:szCs w:val="18"/>
            </w:rPr>
            <w:t>09.16</w:t>
          </w:r>
          <w:r>
            <w:rPr>
              <w:sz w:val="18"/>
              <w:szCs w:val="18"/>
            </w:rPr>
            <w:fldChar w:fldCharType="end"/>
          </w:r>
        </w:p>
      </w:tc>
      <w:tc>
        <w:tcPr>
          <w:tcW w:w="387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DE1FCA" w:rsidRDefault="001E55C5" w:rsidP="0087388A">
          <w:pPr>
            <w:jc w:val="center"/>
          </w:pPr>
          <w:r>
            <w:fldChar w:fldCharType="begin"/>
          </w:r>
          <w:r>
            <w:instrText xml:space="preserve"> STYLEREF  "Заголовок раздела" </w:instrText>
          </w:r>
          <w:r>
            <w:fldChar w:fldCharType="separate"/>
          </w:r>
          <w:r w:rsidR="00765F62">
            <w:rPr>
              <w:noProof/>
            </w:rPr>
            <w:t>Содержание тома</w:t>
          </w:r>
          <w:r>
            <w:rPr>
              <w:noProof/>
            </w:rPr>
            <w:fldChar w:fldCharType="end"/>
          </w:r>
          <w:r w:rsidR="006A0537">
            <w:rPr>
              <w:noProof/>
            </w:rPr>
            <w:t xml:space="preserve"> </w:t>
          </w:r>
          <w:r>
            <w:fldChar w:fldCharType="begin"/>
          </w:r>
          <w:r>
            <w:instrText xml:space="preserve"> DOCPROPERTY  "Номер раздела"  \* MERGEFORMAT </w:instrText>
          </w:r>
          <w:r>
            <w:fldChar w:fldCharType="separate"/>
          </w:r>
          <w:r w:rsidR="00E55A7D">
            <w:t>1</w:t>
          </w:r>
          <w:r>
            <w:fldChar w:fldCharType="end"/>
          </w:r>
          <w:r w:rsidR="006A0537" w:rsidRPr="00DE1FCA">
            <w:t xml:space="preserve"> </w:t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662D8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Стадия</w:t>
          </w:r>
        </w:p>
      </w:tc>
      <w:tc>
        <w:tcPr>
          <w:tcW w:w="852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662D8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Лист</w:t>
          </w:r>
        </w:p>
      </w:tc>
      <w:tc>
        <w:tcPr>
          <w:tcW w:w="113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6A0537" w:rsidRPr="001F1450" w:rsidRDefault="006A0537" w:rsidP="00C662D8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Листов</w:t>
          </w: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6A0537" w:rsidRPr="001F1450" w:rsidRDefault="006A0537" w:rsidP="00C662D8">
          <w:pPr>
            <w:jc w:val="center"/>
            <w:rPr>
              <w:sz w:val="18"/>
              <w:szCs w:val="18"/>
            </w:rPr>
          </w:pPr>
        </w:p>
      </w:tc>
    </w:tr>
    <w:tr w:rsidR="006A0537" w:rsidRPr="001F1450" w:rsidTr="00CE2130">
      <w:trPr>
        <w:trHeight w:hRule="exact" w:val="284"/>
      </w:trPr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left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DE1FCA" w:rsidRDefault="006A0537" w:rsidP="00CE2130">
          <w:pPr>
            <w:jc w:val="left"/>
            <w:rPr>
              <w:spacing w:val="-12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872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cMar>
            <w:left w:w="340" w:type="dxa"/>
            <w:right w:w="340" w:type="dxa"/>
          </w:tcMar>
          <w:vAlign w:val="center"/>
        </w:tcPr>
        <w:p w:rsidR="006A0537" w:rsidRPr="00F20404" w:rsidRDefault="006A0537" w:rsidP="00F20404">
          <w:pPr>
            <w:spacing w:before="20"/>
            <w:jc w:val="center"/>
            <w:rPr>
              <w:sz w:val="18"/>
              <w:szCs w:val="18"/>
            </w:rPr>
          </w:pPr>
          <w:proofErr w:type="gramStart"/>
          <w:r>
            <w:rPr>
              <w:sz w:val="18"/>
              <w:szCs w:val="18"/>
            </w:rPr>
            <w:t>П</w:t>
          </w:r>
          <w:proofErr w:type="gramEnd"/>
        </w:p>
      </w:tc>
      <w:tc>
        <w:tcPr>
          <w:tcW w:w="852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8A71AB" w:rsidRDefault="006A0537" w:rsidP="00CE2130">
          <w:pPr>
            <w:jc w:val="center"/>
            <w:rPr>
              <w:sz w:val="18"/>
              <w:szCs w:val="18"/>
              <w:lang w:val="en-US"/>
            </w:rPr>
          </w:pPr>
        </w:p>
      </w:tc>
      <w:tc>
        <w:tcPr>
          <w:tcW w:w="113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fldChar w:fldCharType="begin"/>
          </w:r>
          <w:r w:rsidRPr="001F1450">
            <w:rPr>
              <w:sz w:val="18"/>
              <w:szCs w:val="18"/>
            </w:rPr>
            <w:instrText xml:space="preserve"> SECTIONPAGES </w:instrText>
          </w:r>
          <w:r w:rsidRPr="001F1450">
            <w:rPr>
              <w:sz w:val="18"/>
              <w:szCs w:val="18"/>
            </w:rPr>
            <w:fldChar w:fldCharType="separate"/>
          </w:r>
          <w:r w:rsidR="00765F62">
            <w:rPr>
              <w:noProof/>
              <w:sz w:val="18"/>
              <w:szCs w:val="18"/>
            </w:rPr>
            <w:t>1</w:t>
          </w:r>
          <w:r w:rsidRPr="001F1450">
            <w:rPr>
              <w:sz w:val="18"/>
              <w:szCs w:val="18"/>
            </w:rPr>
            <w:fldChar w:fldCharType="end"/>
          </w: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</w:tr>
    <w:tr w:rsidR="006A0537" w:rsidRPr="001F1450" w:rsidTr="00CE2130">
      <w:trPr>
        <w:trHeight w:hRule="exact" w:val="284"/>
      </w:trPr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left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DE1FCA" w:rsidRDefault="006A0537" w:rsidP="00CE2130">
          <w:pPr>
            <w:jc w:val="left"/>
            <w:rPr>
              <w:spacing w:val="-12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872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1E55C5" w:rsidP="00CE2130">
          <w:pPr>
            <w:jc w:val="center"/>
            <w:rPr>
              <w:szCs w:val="24"/>
            </w:rPr>
          </w:pPr>
          <w:r>
            <w:fldChar w:fldCharType="begin"/>
          </w:r>
          <w:r>
            <w:instrText xml:space="preserve"> DOCPROPERTY  Company  \* MERGEFORMAT </w:instrText>
          </w:r>
          <w:r>
            <w:fldChar w:fldCharType="separate"/>
          </w:r>
          <w:r w:rsidR="00E55A7D" w:rsidRPr="00E55A7D">
            <w:rPr>
              <w:szCs w:val="24"/>
            </w:rPr>
            <w:t>ООО «КИЦ»</w:t>
          </w:r>
          <w:r>
            <w:rPr>
              <w:szCs w:val="24"/>
            </w:rPr>
            <w:fldChar w:fldCharType="end"/>
          </w: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</w:tr>
    <w:tr w:rsidR="006A0537" w:rsidRPr="001F1450" w:rsidTr="00CE2130">
      <w:trPr>
        <w:trHeight w:hRule="exact" w:val="284"/>
      </w:trPr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left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DE1FCA" w:rsidRDefault="006A0537" w:rsidP="00CE2130">
          <w:pPr>
            <w:jc w:val="left"/>
            <w:rPr>
              <w:spacing w:val="-12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872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2836" w:type="dxa"/>
          <w:gridSpan w:val="3"/>
          <w:vMerge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</w:tr>
    <w:tr w:rsidR="006A0537" w:rsidRPr="001F1450" w:rsidTr="00CE2130">
      <w:trPr>
        <w:trHeight w:hRule="exact" w:val="284"/>
      </w:trPr>
      <w:tc>
        <w:tcPr>
          <w:tcW w:w="1134" w:type="dxa"/>
          <w:gridSpan w:val="2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left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DE1FCA" w:rsidRDefault="006A0537" w:rsidP="00CE2130">
          <w:pPr>
            <w:jc w:val="left"/>
            <w:rPr>
              <w:spacing w:val="-12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872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2836" w:type="dxa"/>
          <w:gridSpan w:val="3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</w:tr>
    <w:tr w:rsidR="006A0537" w:rsidRPr="001F1450" w:rsidTr="00CE2130">
      <w:trPr>
        <w:trHeight w:hRule="exact" w:val="312"/>
      </w:trPr>
      <w:tc>
        <w:tcPr>
          <w:tcW w:w="1134" w:type="dxa"/>
          <w:gridSpan w:val="2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872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852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1134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</w:tr>
  </w:tbl>
  <w:tbl>
    <w:tblPr>
      <w:tblStyle w:val="af3"/>
      <w:tblpPr w:leftFromText="181" w:rightFromText="181" w:vertAnchor="page" w:horzAnchor="page" w:tblpYSpec="bottom"/>
      <w:tblW w:w="0" w:type="auto"/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170"/>
      <w:gridCol w:w="113"/>
      <w:gridCol w:w="171"/>
      <w:gridCol w:w="113"/>
      <w:gridCol w:w="284"/>
    </w:tblGrid>
    <w:tr w:rsidR="006A0537" w:rsidRPr="007F2184" w:rsidTr="00CE2130">
      <w:trPr>
        <w:cantSplit/>
        <w:trHeight w:val="567"/>
      </w:trPr>
      <w:tc>
        <w:tcPr>
          <w:tcW w:w="283" w:type="dxa"/>
          <w:gridSpan w:val="2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jc w:val="left"/>
            <w:rPr>
              <w:sz w:val="18"/>
              <w:szCs w:val="18"/>
            </w:rPr>
          </w:pPr>
          <w:r>
            <w:rPr>
              <w:sz w:val="18"/>
              <w:szCs w:val="18"/>
            </w:rPr>
            <w:t>Согласовано</w:t>
          </w: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</w:tr>
    <w:tr w:rsidR="006A0537" w:rsidRPr="007F2184" w:rsidTr="00CE2130">
      <w:trPr>
        <w:cantSplit/>
        <w:trHeight w:val="850"/>
      </w:trPr>
      <w:tc>
        <w:tcPr>
          <w:tcW w:w="283" w:type="dxa"/>
          <w:gridSpan w:val="2"/>
          <w:vMerge/>
          <w:tcBorders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</w:tr>
    <w:tr w:rsidR="006A0537" w:rsidRPr="007F2184" w:rsidTr="00CE2130">
      <w:trPr>
        <w:cantSplit/>
        <w:trHeight w:val="1134"/>
      </w:trPr>
      <w:tc>
        <w:tcPr>
          <w:tcW w:w="283" w:type="dxa"/>
          <w:gridSpan w:val="2"/>
          <w:vMerge/>
          <w:tcBorders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</w:tr>
    <w:tr w:rsidR="006A0537" w:rsidRPr="007F2184" w:rsidTr="00CE2130">
      <w:trPr>
        <w:cantSplit/>
        <w:trHeight w:val="1134"/>
      </w:trPr>
      <w:tc>
        <w:tcPr>
          <w:tcW w:w="283" w:type="dxa"/>
          <w:gridSpan w:val="2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</w:tr>
    <w:tr w:rsidR="006A0537" w:rsidRPr="007F2184" w:rsidTr="00CE2130">
      <w:trPr>
        <w:cantSplit/>
        <w:trHeight w:hRule="exact" w:val="1418"/>
      </w:trPr>
      <w:tc>
        <w:tcPr>
          <w:tcW w:w="170" w:type="dxa"/>
          <w:tcBorders>
            <w:top w:val="single" w:sz="8" w:space="0" w:color="auto"/>
            <w:left w:val="nil"/>
            <w:bottom w:val="nil"/>
            <w:right w:val="single" w:sz="8" w:space="0" w:color="auto"/>
          </w:tcBorders>
          <w:textDirection w:val="btL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  <w:proofErr w:type="spellStart"/>
          <w:r w:rsidRPr="007F2184">
            <w:rPr>
              <w:sz w:val="18"/>
              <w:szCs w:val="18"/>
            </w:rPr>
            <w:t>Взам</w:t>
          </w:r>
          <w:proofErr w:type="spellEnd"/>
          <w:r w:rsidRPr="007F2184">
            <w:rPr>
              <w:sz w:val="18"/>
              <w:szCs w:val="18"/>
            </w:rPr>
            <w:t>. инв. №</w:t>
          </w:r>
        </w:p>
      </w:tc>
      <w:tc>
        <w:tcPr>
          <w:tcW w:w="397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</w:tr>
    <w:tr w:rsidR="006A0537" w:rsidRPr="007F2184" w:rsidTr="00CE2130">
      <w:trPr>
        <w:cantSplit/>
        <w:trHeight w:hRule="exact" w:val="1985"/>
      </w:trPr>
      <w:tc>
        <w:tcPr>
          <w:tcW w:w="170" w:type="dxa"/>
          <w:tcBorders>
            <w:top w:val="nil"/>
            <w:left w:val="nil"/>
            <w:bottom w:val="nil"/>
            <w:right w:val="single" w:sz="8" w:space="0" w:color="auto"/>
          </w:tcBorders>
          <w:textDirection w:val="btL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  <w:r w:rsidRPr="007F2184">
            <w:rPr>
              <w:sz w:val="18"/>
              <w:szCs w:val="18"/>
            </w:rPr>
            <w:t>Подп. и дата</w:t>
          </w:r>
        </w:p>
      </w:tc>
      <w:tc>
        <w:tcPr>
          <w:tcW w:w="397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</w:tr>
    <w:tr w:rsidR="006A0537" w:rsidRPr="007F2184" w:rsidTr="00CE2130">
      <w:trPr>
        <w:cantSplit/>
        <w:trHeight w:hRule="exact" w:val="1418"/>
      </w:trPr>
      <w:tc>
        <w:tcPr>
          <w:tcW w:w="170" w:type="dxa"/>
          <w:tcBorders>
            <w:top w:val="nil"/>
            <w:left w:val="nil"/>
            <w:bottom w:val="nil"/>
            <w:right w:val="single" w:sz="8" w:space="0" w:color="auto"/>
          </w:tcBorders>
          <w:textDirection w:val="btL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  <w:r w:rsidRPr="007F2184">
            <w:rPr>
              <w:sz w:val="18"/>
              <w:szCs w:val="18"/>
            </w:rPr>
            <w:t>Инв. № подл.</w:t>
          </w:r>
        </w:p>
      </w:tc>
      <w:tc>
        <w:tcPr>
          <w:tcW w:w="397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</w:tr>
    <w:tr w:rsidR="006A0537" w:rsidRPr="007F2184" w:rsidTr="00CE2130">
      <w:trPr>
        <w:cantSplit/>
        <w:trHeight w:val="300"/>
      </w:trPr>
      <w:tc>
        <w:tcPr>
          <w:tcW w:w="170" w:type="dxa"/>
          <w:tcBorders>
            <w:top w:val="nil"/>
            <w:left w:val="nil"/>
            <w:bottom w:val="nil"/>
            <w:right w:val="nil"/>
          </w:tcBorders>
          <w:textDirection w:val="btL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397" w:type="dxa"/>
          <w:gridSpan w:val="2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</w:tr>
  </w:tbl>
  <w:p w:rsidR="006A0537" w:rsidRDefault="006A0537" w:rsidP="00B95DB7">
    <w:pPr>
      <w:pStyle w:val="ae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13" w:rightFromText="113" w:vertAnchor="page" w:horzAnchor="page" w:tblpXSpec="right" w:tblpYSpec="bottom"/>
      <w:tblW w:w="10749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0"/>
      <w:gridCol w:w="567"/>
      <w:gridCol w:w="6140"/>
      <w:gridCol w:w="567"/>
      <w:gridCol w:w="357"/>
    </w:tblGrid>
    <w:tr w:rsidR="006A0537" w:rsidRPr="0055203A" w:rsidTr="008A709A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6A0537" w:rsidRPr="0055203A" w:rsidRDefault="006A0537" w:rsidP="008F3055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6A0537" w:rsidRPr="0099196A" w:rsidRDefault="006A0537" w:rsidP="008F3055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DE1FCA" w:rsidRDefault="001E55C5" w:rsidP="008F3055">
          <w:pPr>
            <w:jc w:val="center"/>
            <w:rPr>
              <w:sz w:val="32"/>
              <w:szCs w:val="32"/>
            </w:rPr>
          </w:pPr>
          <w:r>
            <w:fldChar w:fldCharType="begin"/>
          </w:r>
          <w:r>
            <w:instrText xml:space="preserve"> DOCPROPERTY  "Базовое обозначение"  \* MERGEFORMAT </w:instrText>
          </w:r>
          <w:r>
            <w:fldChar w:fldCharType="separate"/>
          </w:r>
          <w:r w:rsidR="00E55A7D" w:rsidRPr="00E55A7D">
            <w:rPr>
              <w:sz w:val="32"/>
              <w:szCs w:val="32"/>
            </w:rPr>
            <w:t>ЕЕС-15.ПП15-391</w:t>
          </w:r>
          <w:r>
            <w:rPr>
              <w:sz w:val="32"/>
              <w:szCs w:val="32"/>
            </w:rPr>
            <w:fldChar w:fldCharType="end"/>
          </w:r>
          <w:r w:rsidR="006A0537" w:rsidRPr="00ED3E98">
            <w:rPr>
              <w:sz w:val="32"/>
              <w:szCs w:val="32"/>
            </w:rPr>
            <w:t>.П</w:t>
          </w:r>
          <w:r w:rsidR="006A0537" w:rsidRPr="00ED3E98">
            <w:rPr>
              <w:sz w:val="32"/>
              <w:szCs w:val="32"/>
              <w:highlight w:val="yellow"/>
            </w:rPr>
            <w:t>.00.00</w:t>
          </w:r>
          <w:r w:rsidR="006A0537" w:rsidRPr="00ED3E98">
            <w:rPr>
              <w:sz w:val="32"/>
              <w:szCs w:val="32"/>
            </w:rPr>
            <w:t>-</w:t>
          </w:r>
          <w:r w:rsidR="006A0537" w:rsidRPr="00ED3E98">
            <w:rPr>
              <w:sz w:val="32"/>
              <w:szCs w:val="32"/>
              <w:lang w:val="en-US"/>
            </w:rPr>
            <w:t>СП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</w:tr>
    <w:tr w:rsidR="006A0537" w:rsidRPr="0055203A" w:rsidTr="008A709A">
      <w:trPr>
        <w:trHeight w:hRule="exact" w:val="284"/>
      </w:trPr>
      <w:tc>
        <w:tcPr>
          <w:tcW w:w="567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8F3055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99196A" w:rsidRDefault="006A0537" w:rsidP="008F3055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6A0537" w:rsidRPr="0055203A" w:rsidRDefault="006A0537" w:rsidP="008F3055">
          <w:pPr>
            <w:pStyle w:val="ae"/>
            <w:rPr>
              <w:szCs w:val="24"/>
            </w:rPr>
          </w:pPr>
          <w:r w:rsidRPr="00F41B70">
            <w:rPr>
              <w:szCs w:val="24"/>
            </w:rPr>
            <w:fldChar w:fldCharType="begin"/>
          </w:r>
          <w:r w:rsidRPr="00F41B70">
            <w:rPr>
              <w:szCs w:val="24"/>
            </w:rPr>
            <w:instrText xml:space="preserve"> = </w:instrText>
          </w:r>
          <w:r w:rsidRPr="00F41B70">
            <w:rPr>
              <w:szCs w:val="24"/>
            </w:rPr>
            <w:fldChar w:fldCharType="begin"/>
          </w:r>
          <w:r w:rsidRPr="00F41B70">
            <w:rPr>
              <w:szCs w:val="24"/>
            </w:rPr>
            <w:instrText xml:space="preserve"> PAGE </w:instrText>
          </w:r>
          <w:r w:rsidRPr="00F41B70">
            <w:rPr>
              <w:szCs w:val="24"/>
            </w:rPr>
            <w:fldChar w:fldCharType="separate"/>
          </w:r>
          <w:r>
            <w:rPr>
              <w:noProof/>
              <w:szCs w:val="24"/>
            </w:rPr>
            <w:instrText>5</w:instrText>
          </w:r>
          <w:r w:rsidRPr="00F41B70">
            <w:rPr>
              <w:szCs w:val="24"/>
            </w:rPr>
            <w:fldChar w:fldCharType="end"/>
          </w:r>
          <w:r w:rsidRPr="00F41B70">
            <w:rPr>
              <w:szCs w:val="24"/>
              <w:lang w:val="en-US"/>
            </w:rPr>
            <w:instrText>-1</w:instrText>
          </w:r>
          <w:r w:rsidRPr="00F41B70">
            <w:rPr>
              <w:szCs w:val="24"/>
            </w:rPr>
            <w:fldChar w:fldCharType="separate"/>
          </w:r>
          <w:r>
            <w:rPr>
              <w:noProof/>
              <w:szCs w:val="24"/>
            </w:rPr>
            <w:t>4</w:t>
          </w:r>
          <w:r w:rsidRPr="00F41B70">
            <w:rPr>
              <w:szCs w:val="24"/>
            </w:rPr>
            <w:fldChar w:fldCharType="end"/>
          </w: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</w:tr>
    <w:tr w:rsidR="006A0537" w:rsidRPr="0055203A" w:rsidTr="008A709A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8F3055">
          <w:pPr>
            <w:pStyle w:val="ae"/>
            <w:rPr>
              <w:spacing w:val="-22"/>
              <w:sz w:val="18"/>
              <w:szCs w:val="18"/>
            </w:rPr>
          </w:pPr>
          <w:r w:rsidRPr="0055203A">
            <w:rPr>
              <w:spacing w:val="-22"/>
              <w:sz w:val="18"/>
              <w:szCs w:val="18"/>
            </w:rPr>
            <w:t>Кол</w:t>
          </w:r>
          <w:proofErr w:type="gramStart"/>
          <w:r w:rsidRPr="0055203A">
            <w:rPr>
              <w:spacing w:val="-22"/>
              <w:sz w:val="18"/>
              <w:szCs w:val="18"/>
            </w:rPr>
            <w:t>.</w:t>
          </w:r>
          <w:proofErr w:type="gramEnd"/>
          <w:r w:rsidRPr="0055203A">
            <w:rPr>
              <w:spacing w:val="-22"/>
              <w:sz w:val="18"/>
              <w:szCs w:val="18"/>
            </w:rPr>
            <w:t xml:space="preserve"> </w:t>
          </w:r>
          <w:proofErr w:type="gramStart"/>
          <w:r w:rsidRPr="0055203A">
            <w:rPr>
              <w:spacing w:val="-22"/>
              <w:sz w:val="18"/>
              <w:szCs w:val="18"/>
            </w:rPr>
            <w:t>у</w:t>
          </w:r>
          <w:proofErr w:type="gramEnd"/>
          <w:r w:rsidRPr="0055203A">
            <w:rPr>
              <w:spacing w:val="-22"/>
              <w:sz w:val="18"/>
              <w:szCs w:val="18"/>
            </w:rPr>
            <w:t>ч.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99196A" w:rsidRDefault="006A0537" w:rsidP="008F3055">
          <w:pPr>
            <w:pStyle w:val="ae"/>
            <w:rPr>
              <w:spacing w:val="-14"/>
              <w:sz w:val="18"/>
              <w:szCs w:val="18"/>
            </w:rPr>
          </w:pPr>
          <w:r w:rsidRPr="0099196A">
            <w:rPr>
              <w:spacing w:val="-14"/>
              <w:sz w:val="18"/>
              <w:szCs w:val="18"/>
            </w:rPr>
            <w:t>№ док.</w:t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Дата</w:t>
          </w: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</w:tr>
    <w:tr w:rsidR="006A0537" w:rsidRPr="0055203A" w:rsidTr="008A709A">
      <w:trPr>
        <w:trHeight w:hRule="exact" w:val="323"/>
      </w:trPr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8F3055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8F3055">
          <w:pPr>
            <w:pStyle w:val="ae"/>
            <w:rPr>
              <w:spacing w:val="-20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</w:tr>
  </w:tbl>
  <w:p w:rsidR="006A0537" w:rsidRDefault="006A0537" w:rsidP="008F3055">
    <w:pPr>
      <w:pStyle w:val="ae"/>
      <w:rPr>
        <w:lang w:val="en-US"/>
      </w:rPr>
    </w:pPr>
  </w:p>
  <w:tbl>
    <w:tblPr>
      <w:tblStyle w:val="af3"/>
      <w:tblpPr w:leftFromText="181" w:rightFromText="181" w:vertAnchor="page" w:horzAnchor="page" w:tblpYSpec="bottom"/>
      <w:tblW w:w="0" w:type="auto"/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284"/>
      <w:gridCol w:w="397"/>
    </w:tblGrid>
    <w:tr w:rsidR="006A0537" w:rsidRPr="0055203A" w:rsidTr="008A709A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  <w:proofErr w:type="spellStart"/>
          <w:r w:rsidRPr="0055203A">
            <w:rPr>
              <w:sz w:val="18"/>
              <w:szCs w:val="18"/>
            </w:rPr>
            <w:t>Взам</w:t>
          </w:r>
          <w:proofErr w:type="spellEnd"/>
          <w:r w:rsidRPr="0055203A">
            <w:rPr>
              <w:sz w:val="18"/>
              <w:szCs w:val="18"/>
            </w:rPr>
            <w:t>. инв. №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</w:tr>
    <w:tr w:rsidR="006A0537" w:rsidRPr="0055203A" w:rsidTr="008A709A">
      <w:trPr>
        <w:cantSplit/>
        <w:trHeight w:hRule="exact" w:val="1985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 и дата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</w:tr>
    <w:tr w:rsidR="006A0537" w:rsidRPr="0055203A" w:rsidTr="008A709A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Инв. № подл.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</w:tr>
    <w:tr w:rsidR="006A0537" w:rsidRPr="0055203A" w:rsidTr="008A709A">
      <w:trPr>
        <w:cantSplit/>
        <w:trHeight w:val="300"/>
      </w:trPr>
      <w:tc>
        <w:tcPr>
          <w:tcW w:w="284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6A0537" w:rsidRPr="0055203A" w:rsidRDefault="006A0537" w:rsidP="008F3055">
          <w:pPr>
            <w:pStyle w:val="ae"/>
            <w:rPr>
              <w:sz w:val="18"/>
              <w:szCs w:val="18"/>
            </w:rPr>
          </w:pPr>
        </w:p>
      </w:tc>
    </w:tr>
  </w:tbl>
  <w:p w:rsidR="006A0537" w:rsidRPr="0038078C" w:rsidRDefault="006A0537" w:rsidP="008F3055">
    <w:pPr>
      <w:pStyle w:val="ae"/>
    </w:pPr>
  </w:p>
  <w:p w:rsidR="006A0537" w:rsidRPr="008F3055" w:rsidRDefault="006A0537" w:rsidP="008F3055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13" w:rightFromText="113" w:vertAnchor="page" w:horzAnchor="page" w:tblpXSpec="right" w:tblpYSpec="bottom"/>
      <w:tblW w:w="10750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0"/>
      <w:gridCol w:w="567"/>
      <w:gridCol w:w="3872"/>
      <w:gridCol w:w="850"/>
      <w:gridCol w:w="852"/>
      <w:gridCol w:w="1134"/>
      <w:gridCol w:w="357"/>
    </w:tblGrid>
    <w:tr w:rsidR="006A0537" w:rsidRPr="001F1450" w:rsidTr="00CE2130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pacing w:val="-18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6708" w:type="dxa"/>
          <w:gridSpan w:val="4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6A0537" w:rsidRPr="00DE1FCA" w:rsidRDefault="006A0537" w:rsidP="00D1641B">
          <w:pPr>
            <w:jc w:val="center"/>
            <w:rPr>
              <w:sz w:val="32"/>
              <w:szCs w:val="32"/>
            </w:rPr>
          </w:pPr>
          <w:r w:rsidRPr="00DE1FCA">
            <w:rPr>
              <w:sz w:val="32"/>
              <w:szCs w:val="32"/>
            </w:rPr>
            <w:fldChar w:fldCharType="begin"/>
          </w:r>
          <w:r w:rsidRPr="00DE1FCA">
            <w:rPr>
              <w:sz w:val="32"/>
              <w:szCs w:val="32"/>
            </w:rPr>
            <w:instrText xml:space="preserve"> DOCPROPERTY  "Базовое обозначение"  </w:instrText>
          </w:r>
          <w:r w:rsidRPr="00DE1FCA">
            <w:rPr>
              <w:sz w:val="32"/>
              <w:szCs w:val="32"/>
            </w:rPr>
            <w:fldChar w:fldCharType="separate"/>
          </w:r>
          <w:r w:rsidR="00E55A7D">
            <w:rPr>
              <w:sz w:val="32"/>
              <w:szCs w:val="32"/>
            </w:rPr>
            <w:t>ЕЕС-15.ПП15-391</w:t>
          </w:r>
          <w:r w:rsidRPr="00DE1FCA">
            <w:rPr>
              <w:sz w:val="32"/>
              <w:szCs w:val="32"/>
            </w:rPr>
            <w:fldChar w:fldCharType="end"/>
          </w:r>
          <w:r w:rsidRPr="00ED3E98">
            <w:rPr>
              <w:sz w:val="32"/>
              <w:szCs w:val="32"/>
            </w:rPr>
            <w:t>.П</w:t>
          </w:r>
          <w:r w:rsidRPr="00D60B2B">
            <w:rPr>
              <w:sz w:val="32"/>
              <w:szCs w:val="32"/>
              <w:lang w:val="en-US"/>
            </w:rPr>
            <w:t>.00.00-СП</w:t>
          </w: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</w:tr>
    <w:tr w:rsidR="006A0537" w:rsidRPr="001F1450" w:rsidTr="00CE2130">
      <w:trPr>
        <w:trHeight w:hRule="exact" w:val="284"/>
      </w:trPr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pacing w:val="-18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6708" w:type="dxa"/>
          <w:gridSpan w:val="4"/>
          <w:vMerge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</w:tr>
    <w:tr w:rsidR="006A0537" w:rsidRPr="001F1450" w:rsidTr="00CE2130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pacing w:val="-22"/>
              <w:sz w:val="18"/>
              <w:szCs w:val="18"/>
            </w:rPr>
          </w:pPr>
          <w:r w:rsidRPr="001F1450">
            <w:rPr>
              <w:spacing w:val="-22"/>
              <w:sz w:val="18"/>
              <w:szCs w:val="18"/>
            </w:rPr>
            <w:t>Кол</w:t>
          </w:r>
          <w:proofErr w:type="gramStart"/>
          <w:r w:rsidRPr="001F1450">
            <w:rPr>
              <w:spacing w:val="-22"/>
              <w:sz w:val="18"/>
              <w:szCs w:val="18"/>
            </w:rPr>
            <w:t>.</w:t>
          </w:r>
          <w:proofErr w:type="gramEnd"/>
          <w:r w:rsidRPr="001F1450">
            <w:rPr>
              <w:spacing w:val="-22"/>
              <w:sz w:val="18"/>
              <w:szCs w:val="18"/>
            </w:rPr>
            <w:t xml:space="preserve"> </w:t>
          </w:r>
          <w:proofErr w:type="gramStart"/>
          <w:r w:rsidRPr="001F1450">
            <w:rPr>
              <w:spacing w:val="-22"/>
              <w:sz w:val="18"/>
              <w:szCs w:val="18"/>
            </w:rPr>
            <w:t>у</w:t>
          </w:r>
          <w:proofErr w:type="gramEnd"/>
          <w:r w:rsidRPr="001F1450">
            <w:rPr>
              <w:spacing w:val="-22"/>
              <w:sz w:val="18"/>
              <w:szCs w:val="18"/>
            </w:rPr>
            <w:t>ч.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pacing w:val="-18"/>
              <w:sz w:val="18"/>
              <w:szCs w:val="18"/>
            </w:rPr>
          </w:pPr>
          <w:r w:rsidRPr="001F1450">
            <w:rPr>
              <w:spacing w:val="-18"/>
              <w:sz w:val="18"/>
              <w:szCs w:val="18"/>
            </w:rPr>
            <w:t>№ док.</w:t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Дата</w:t>
          </w:r>
        </w:p>
      </w:tc>
      <w:tc>
        <w:tcPr>
          <w:tcW w:w="6708" w:type="dxa"/>
          <w:gridSpan w:val="4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</w:tr>
    <w:tr w:rsidR="006A0537" w:rsidRPr="001F1450" w:rsidTr="00CE2130">
      <w:trPr>
        <w:trHeight w:hRule="exact" w:val="284"/>
      </w:trPr>
      <w:tc>
        <w:tcPr>
          <w:tcW w:w="1134" w:type="dxa"/>
          <w:gridSpan w:val="2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left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ГИП</w:t>
          </w:r>
        </w:p>
      </w:tc>
      <w:tc>
        <w:tcPr>
          <w:tcW w:w="1134" w:type="dxa"/>
          <w:gridSpan w:val="2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6A0537" w:rsidRPr="00DE1FCA" w:rsidRDefault="001E55C5" w:rsidP="00CE2130">
          <w:pPr>
            <w:jc w:val="left"/>
            <w:rPr>
              <w:spacing w:val="-12"/>
              <w:sz w:val="18"/>
              <w:szCs w:val="18"/>
            </w:rPr>
          </w:pPr>
          <w:r>
            <w:fldChar w:fldCharType="begin"/>
          </w:r>
          <w:r>
            <w:instrText xml:space="preserve"> DOCPROPERTY  ГИП  \* MERGEFORMAT </w:instrText>
          </w:r>
          <w:r>
            <w:fldChar w:fldCharType="separate"/>
          </w:r>
          <w:r w:rsidR="00E55A7D" w:rsidRPr="00E55A7D">
            <w:rPr>
              <w:spacing w:val="-12"/>
              <w:sz w:val="18"/>
              <w:szCs w:val="18"/>
            </w:rPr>
            <w:t>Григорьев</w:t>
          </w:r>
          <w:r>
            <w:rPr>
              <w:spacing w:val="-12"/>
              <w:sz w:val="18"/>
              <w:szCs w:val="18"/>
            </w:rPr>
            <w:fldChar w:fldCharType="end"/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1E55C5" w:rsidP="00DA46B4">
          <w:pPr>
            <w:jc w:val="center"/>
            <w:rPr>
              <w:sz w:val="18"/>
              <w:szCs w:val="18"/>
            </w:rPr>
          </w:pPr>
          <w:r>
            <w:fldChar w:fldCharType="begin"/>
          </w:r>
          <w:r>
            <w:instrText xml:space="preserve"> DOCPROPERTY  Дата  \* MERGEFORMAT </w:instrText>
          </w:r>
          <w:r>
            <w:fldChar w:fldCharType="separate"/>
          </w:r>
          <w:r w:rsidR="00E55A7D" w:rsidRPr="00E55A7D">
            <w:rPr>
              <w:sz w:val="18"/>
              <w:szCs w:val="18"/>
            </w:rPr>
            <w:t>09.16</w:t>
          </w:r>
          <w:r>
            <w:rPr>
              <w:sz w:val="18"/>
              <w:szCs w:val="18"/>
            </w:rPr>
            <w:fldChar w:fldCharType="end"/>
          </w:r>
        </w:p>
      </w:tc>
      <w:tc>
        <w:tcPr>
          <w:tcW w:w="387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DE1FCA" w:rsidRDefault="001E55C5" w:rsidP="00CE2130">
          <w:pPr>
            <w:jc w:val="center"/>
          </w:pPr>
          <w:r>
            <w:fldChar w:fldCharType="begin"/>
          </w:r>
          <w:r>
            <w:instrText xml:space="preserve"> STYLEREF  "Заголовок раздела" </w:instrText>
          </w:r>
          <w:r>
            <w:fldChar w:fldCharType="separate"/>
          </w:r>
          <w:r w:rsidR="00765F62">
            <w:rPr>
              <w:noProof/>
            </w:rPr>
            <w:t>Состав проектной документации</w:t>
          </w:r>
          <w:r>
            <w:rPr>
              <w:noProof/>
            </w:rPr>
            <w:fldChar w:fldCharType="end"/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Стадия</w:t>
          </w:r>
        </w:p>
      </w:tc>
      <w:tc>
        <w:tcPr>
          <w:tcW w:w="852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Лист</w:t>
          </w:r>
        </w:p>
      </w:tc>
      <w:tc>
        <w:tcPr>
          <w:tcW w:w="113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Листов</w:t>
          </w: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</w:tr>
    <w:tr w:rsidR="006A0537" w:rsidRPr="001F1450" w:rsidTr="00CE2130">
      <w:trPr>
        <w:trHeight w:hRule="exact" w:val="284"/>
      </w:trPr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left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DE1FCA" w:rsidRDefault="006A0537" w:rsidP="00CE2130">
          <w:pPr>
            <w:jc w:val="left"/>
            <w:rPr>
              <w:spacing w:val="-12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872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cMar>
            <w:left w:w="340" w:type="dxa"/>
            <w:right w:w="340" w:type="dxa"/>
          </w:tcMar>
          <w:vAlign w:val="center"/>
        </w:tcPr>
        <w:p w:rsidR="006A0537" w:rsidRPr="00F20404" w:rsidRDefault="006A0537" w:rsidP="00F20404">
          <w:pPr>
            <w:spacing w:before="20"/>
            <w:jc w:val="center"/>
            <w:rPr>
              <w:sz w:val="18"/>
              <w:szCs w:val="18"/>
            </w:rPr>
          </w:pPr>
          <w:proofErr w:type="gramStart"/>
          <w:r>
            <w:rPr>
              <w:sz w:val="18"/>
              <w:szCs w:val="18"/>
            </w:rPr>
            <w:t>П</w:t>
          </w:r>
          <w:proofErr w:type="gramEnd"/>
        </w:p>
      </w:tc>
      <w:tc>
        <w:tcPr>
          <w:tcW w:w="852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8A71AB" w:rsidRDefault="006A0537" w:rsidP="00CE2130">
          <w:pPr>
            <w:jc w:val="center"/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1</w:t>
          </w:r>
        </w:p>
      </w:tc>
      <w:tc>
        <w:tcPr>
          <w:tcW w:w="113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fldChar w:fldCharType="begin"/>
          </w:r>
          <w:r w:rsidRPr="001F1450">
            <w:rPr>
              <w:sz w:val="18"/>
              <w:szCs w:val="18"/>
            </w:rPr>
            <w:instrText xml:space="preserve"> SECTIONPAGES </w:instrText>
          </w:r>
          <w:r w:rsidRPr="001F1450">
            <w:rPr>
              <w:sz w:val="18"/>
              <w:szCs w:val="18"/>
            </w:rPr>
            <w:fldChar w:fldCharType="separate"/>
          </w:r>
          <w:r w:rsidR="00765F62">
            <w:rPr>
              <w:noProof/>
              <w:sz w:val="18"/>
              <w:szCs w:val="18"/>
            </w:rPr>
            <w:t>1</w:t>
          </w:r>
          <w:r w:rsidRPr="001F1450">
            <w:rPr>
              <w:sz w:val="18"/>
              <w:szCs w:val="18"/>
            </w:rPr>
            <w:fldChar w:fldCharType="end"/>
          </w: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</w:tr>
    <w:tr w:rsidR="006A0537" w:rsidRPr="001F1450" w:rsidTr="00CE2130">
      <w:trPr>
        <w:trHeight w:hRule="exact" w:val="284"/>
      </w:trPr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left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DE1FCA" w:rsidRDefault="006A0537" w:rsidP="00CE2130">
          <w:pPr>
            <w:jc w:val="left"/>
            <w:rPr>
              <w:spacing w:val="-12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872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1E55C5" w:rsidP="00CE2130">
          <w:pPr>
            <w:jc w:val="center"/>
            <w:rPr>
              <w:szCs w:val="24"/>
            </w:rPr>
          </w:pPr>
          <w:r>
            <w:fldChar w:fldCharType="begin"/>
          </w:r>
          <w:r>
            <w:instrText xml:space="preserve"> DOCPROPERTY  Company  \* MERGEFORMAT </w:instrText>
          </w:r>
          <w:r>
            <w:fldChar w:fldCharType="separate"/>
          </w:r>
          <w:r w:rsidR="00E55A7D" w:rsidRPr="00E55A7D">
            <w:rPr>
              <w:szCs w:val="24"/>
            </w:rPr>
            <w:t>ООО «КИЦ»</w:t>
          </w:r>
          <w:r>
            <w:rPr>
              <w:szCs w:val="24"/>
            </w:rPr>
            <w:fldChar w:fldCharType="end"/>
          </w: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</w:tr>
    <w:tr w:rsidR="006A0537" w:rsidRPr="001F1450" w:rsidTr="00CE2130">
      <w:trPr>
        <w:trHeight w:hRule="exact" w:val="284"/>
      </w:trPr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left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DE1FCA" w:rsidRDefault="006A0537" w:rsidP="00CE2130">
          <w:pPr>
            <w:jc w:val="left"/>
            <w:rPr>
              <w:spacing w:val="-12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872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2836" w:type="dxa"/>
          <w:gridSpan w:val="3"/>
          <w:vMerge/>
          <w:tcBorders>
            <w:left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</w:tr>
    <w:tr w:rsidR="006A0537" w:rsidRPr="001F1450" w:rsidTr="00CE2130">
      <w:trPr>
        <w:trHeight w:hRule="exact" w:val="284"/>
      </w:trPr>
      <w:tc>
        <w:tcPr>
          <w:tcW w:w="1134" w:type="dxa"/>
          <w:gridSpan w:val="2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left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DE1FCA" w:rsidRDefault="006A0537" w:rsidP="00CE2130">
          <w:pPr>
            <w:jc w:val="left"/>
            <w:rPr>
              <w:spacing w:val="-12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872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2836" w:type="dxa"/>
          <w:gridSpan w:val="3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</w:tr>
    <w:tr w:rsidR="006A0537" w:rsidRPr="001F1450" w:rsidTr="00CE2130">
      <w:trPr>
        <w:trHeight w:hRule="exact" w:val="312"/>
      </w:trPr>
      <w:tc>
        <w:tcPr>
          <w:tcW w:w="1134" w:type="dxa"/>
          <w:gridSpan w:val="2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872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852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1134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6A0537" w:rsidRPr="001F1450" w:rsidRDefault="006A0537" w:rsidP="00CE2130">
          <w:pPr>
            <w:jc w:val="center"/>
            <w:rPr>
              <w:sz w:val="18"/>
              <w:szCs w:val="18"/>
            </w:rPr>
          </w:pPr>
        </w:p>
      </w:tc>
    </w:tr>
  </w:tbl>
  <w:tbl>
    <w:tblPr>
      <w:tblStyle w:val="af3"/>
      <w:tblpPr w:leftFromText="181" w:rightFromText="181" w:vertAnchor="page" w:horzAnchor="page" w:tblpYSpec="bottom"/>
      <w:tblW w:w="0" w:type="auto"/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170"/>
      <w:gridCol w:w="113"/>
      <w:gridCol w:w="171"/>
      <w:gridCol w:w="113"/>
      <w:gridCol w:w="284"/>
    </w:tblGrid>
    <w:tr w:rsidR="006A0537" w:rsidRPr="007F2184" w:rsidTr="00CE2130">
      <w:trPr>
        <w:cantSplit/>
        <w:trHeight w:val="567"/>
      </w:trPr>
      <w:tc>
        <w:tcPr>
          <w:tcW w:w="283" w:type="dxa"/>
          <w:gridSpan w:val="2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jc w:val="left"/>
            <w:rPr>
              <w:sz w:val="18"/>
              <w:szCs w:val="18"/>
            </w:rPr>
          </w:pPr>
          <w:r>
            <w:rPr>
              <w:sz w:val="18"/>
              <w:szCs w:val="18"/>
            </w:rPr>
            <w:t>Согласовано</w:t>
          </w: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</w:tr>
    <w:tr w:rsidR="006A0537" w:rsidRPr="007F2184" w:rsidTr="00CE2130">
      <w:trPr>
        <w:cantSplit/>
        <w:trHeight w:val="850"/>
      </w:trPr>
      <w:tc>
        <w:tcPr>
          <w:tcW w:w="283" w:type="dxa"/>
          <w:gridSpan w:val="2"/>
          <w:vMerge/>
          <w:tcBorders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</w:tr>
    <w:tr w:rsidR="006A0537" w:rsidRPr="007F2184" w:rsidTr="00CE2130">
      <w:trPr>
        <w:cantSplit/>
        <w:trHeight w:val="1134"/>
      </w:trPr>
      <w:tc>
        <w:tcPr>
          <w:tcW w:w="283" w:type="dxa"/>
          <w:gridSpan w:val="2"/>
          <w:vMerge/>
          <w:tcBorders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</w:tr>
    <w:tr w:rsidR="006A0537" w:rsidRPr="007F2184" w:rsidTr="00CE2130">
      <w:trPr>
        <w:cantSplit/>
        <w:trHeight w:val="1134"/>
      </w:trPr>
      <w:tc>
        <w:tcPr>
          <w:tcW w:w="283" w:type="dxa"/>
          <w:gridSpan w:val="2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</w:tr>
    <w:tr w:rsidR="006A0537" w:rsidRPr="007F2184" w:rsidTr="00CE2130">
      <w:trPr>
        <w:cantSplit/>
        <w:trHeight w:hRule="exact" w:val="1418"/>
      </w:trPr>
      <w:tc>
        <w:tcPr>
          <w:tcW w:w="170" w:type="dxa"/>
          <w:tcBorders>
            <w:top w:val="single" w:sz="8" w:space="0" w:color="auto"/>
            <w:left w:val="nil"/>
            <w:bottom w:val="nil"/>
            <w:right w:val="single" w:sz="8" w:space="0" w:color="auto"/>
          </w:tcBorders>
          <w:textDirection w:val="btL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  <w:proofErr w:type="spellStart"/>
          <w:r w:rsidRPr="007F2184">
            <w:rPr>
              <w:sz w:val="18"/>
              <w:szCs w:val="18"/>
            </w:rPr>
            <w:t>Взам</w:t>
          </w:r>
          <w:proofErr w:type="spellEnd"/>
          <w:r w:rsidRPr="007F2184">
            <w:rPr>
              <w:sz w:val="18"/>
              <w:szCs w:val="18"/>
            </w:rPr>
            <w:t>. инв. №</w:t>
          </w:r>
        </w:p>
      </w:tc>
      <w:tc>
        <w:tcPr>
          <w:tcW w:w="397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</w:tr>
    <w:tr w:rsidR="006A0537" w:rsidRPr="007F2184" w:rsidTr="00CE2130">
      <w:trPr>
        <w:cantSplit/>
        <w:trHeight w:hRule="exact" w:val="1985"/>
      </w:trPr>
      <w:tc>
        <w:tcPr>
          <w:tcW w:w="170" w:type="dxa"/>
          <w:tcBorders>
            <w:top w:val="nil"/>
            <w:left w:val="nil"/>
            <w:bottom w:val="nil"/>
            <w:right w:val="single" w:sz="8" w:space="0" w:color="auto"/>
          </w:tcBorders>
          <w:textDirection w:val="btL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  <w:r w:rsidRPr="007F2184">
            <w:rPr>
              <w:sz w:val="18"/>
              <w:szCs w:val="18"/>
            </w:rPr>
            <w:t>Подп. и дата</w:t>
          </w:r>
        </w:p>
      </w:tc>
      <w:tc>
        <w:tcPr>
          <w:tcW w:w="397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</w:tr>
    <w:tr w:rsidR="006A0537" w:rsidRPr="007F2184" w:rsidTr="00CE2130">
      <w:trPr>
        <w:cantSplit/>
        <w:trHeight w:hRule="exact" w:val="1418"/>
      </w:trPr>
      <w:tc>
        <w:tcPr>
          <w:tcW w:w="170" w:type="dxa"/>
          <w:tcBorders>
            <w:top w:val="nil"/>
            <w:left w:val="nil"/>
            <w:bottom w:val="nil"/>
            <w:right w:val="single" w:sz="8" w:space="0" w:color="auto"/>
          </w:tcBorders>
          <w:textDirection w:val="btL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  <w:r w:rsidRPr="007F2184">
            <w:rPr>
              <w:sz w:val="18"/>
              <w:szCs w:val="18"/>
            </w:rPr>
            <w:t>Инв. № подл.</w:t>
          </w:r>
        </w:p>
      </w:tc>
      <w:tc>
        <w:tcPr>
          <w:tcW w:w="397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</w:tr>
    <w:tr w:rsidR="006A0537" w:rsidRPr="007F2184" w:rsidTr="00CE2130">
      <w:trPr>
        <w:cantSplit/>
        <w:trHeight w:val="300"/>
      </w:trPr>
      <w:tc>
        <w:tcPr>
          <w:tcW w:w="170" w:type="dxa"/>
          <w:tcBorders>
            <w:top w:val="nil"/>
            <w:left w:val="nil"/>
            <w:bottom w:val="nil"/>
            <w:right w:val="nil"/>
          </w:tcBorders>
          <w:textDirection w:val="btL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397" w:type="dxa"/>
          <w:gridSpan w:val="2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6A0537" w:rsidRPr="007F2184" w:rsidRDefault="006A0537" w:rsidP="00CE2130">
          <w:pPr>
            <w:pStyle w:val="ae"/>
            <w:rPr>
              <w:sz w:val="18"/>
              <w:szCs w:val="18"/>
            </w:rPr>
          </w:pPr>
        </w:p>
      </w:tc>
    </w:tr>
  </w:tbl>
  <w:p w:rsidR="006A0537" w:rsidRDefault="006A0537" w:rsidP="00B95DB7">
    <w:pPr>
      <w:pStyle w:val="ae"/>
      <w:jc w:val="right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13" w:rightFromText="113" w:vertAnchor="page" w:horzAnchor="page" w:tblpXSpec="right" w:tblpYSpec="bottom"/>
      <w:tblW w:w="10749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0"/>
      <w:gridCol w:w="567"/>
      <w:gridCol w:w="6140"/>
      <w:gridCol w:w="567"/>
      <w:gridCol w:w="357"/>
    </w:tblGrid>
    <w:tr w:rsidR="006A0537" w:rsidRPr="0055203A" w:rsidTr="008A709A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6A0537" w:rsidRPr="0055203A" w:rsidRDefault="006A0537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6A0537" w:rsidRPr="0055203A" w:rsidRDefault="006A0537" w:rsidP="0038078C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6A0537" w:rsidRPr="0055203A" w:rsidRDefault="006A0537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6A0537" w:rsidRPr="0099196A" w:rsidRDefault="006A0537" w:rsidP="0038078C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6A0537" w:rsidRPr="0055203A" w:rsidRDefault="006A0537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6A0537" w:rsidRPr="0055203A" w:rsidRDefault="006A0537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DE1FCA" w:rsidRDefault="001E55C5" w:rsidP="00D1641B">
          <w:pPr>
            <w:jc w:val="center"/>
            <w:rPr>
              <w:sz w:val="32"/>
              <w:szCs w:val="32"/>
            </w:rPr>
          </w:pPr>
          <w:r>
            <w:fldChar w:fldCharType="begin"/>
          </w:r>
          <w:r>
            <w:instrText xml:space="preserve"> DOCPROPERTY  "Базовое обозначение"  \* MERGEFORMAT </w:instrText>
          </w:r>
          <w:r>
            <w:fldChar w:fldCharType="separate"/>
          </w:r>
          <w:r w:rsidR="00E55A7D" w:rsidRPr="00E55A7D">
            <w:rPr>
              <w:sz w:val="32"/>
              <w:szCs w:val="32"/>
            </w:rPr>
            <w:t>ЕЕС-15.ПП15-391</w:t>
          </w:r>
          <w:r>
            <w:rPr>
              <w:sz w:val="32"/>
              <w:szCs w:val="32"/>
            </w:rPr>
            <w:fldChar w:fldCharType="end"/>
          </w:r>
          <w:r w:rsidR="006A0537" w:rsidRPr="00DE1FCA">
            <w:rPr>
              <w:sz w:val="32"/>
              <w:szCs w:val="32"/>
            </w:rPr>
            <w:fldChar w:fldCharType="begin"/>
          </w:r>
          <w:r w:rsidR="006A0537" w:rsidRPr="00DE1FCA">
            <w:rPr>
              <w:sz w:val="32"/>
              <w:szCs w:val="32"/>
            </w:rPr>
            <w:instrText xml:space="preserve"> DOCPROPERTY  "Доп. обозначение"  \* MERGEFORMAT </w:instrText>
          </w:r>
          <w:r w:rsidR="006A0537" w:rsidRPr="00DE1FCA">
            <w:rPr>
              <w:sz w:val="32"/>
              <w:szCs w:val="32"/>
            </w:rPr>
            <w:fldChar w:fldCharType="separate"/>
          </w:r>
          <w:r w:rsidR="00E55A7D">
            <w:rPr>
              <w:sz w:val="32"/>
              <w:szCs w:val="32"/>
            </w:rPr>
            <w:t>.П.00.00-ППТ</w:t>
          </w:r>
          <w:proofErr w:type="gramStart"/>
          <w:r w:rsidR="00E55A7D">
            <w:rPr>
              <w:sz w:val="32"/>
              <w:szCs w:val="32"/>
            </w:rPr>
            <w:t>1</w:t>
          </w:r>
          <w:proofErr w:type="gramEnd"/>
          <w:r w:rsidR="006A0537" w:rsidRPr="00DE1FCA">
            <w:rPr>
              <w:sz w:val="32"/>
              <w:szCs w:val="32"/>
            </w:rPr>
            <w:fldChar w:fldCharType="end"/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6A0537" w:rsidRPr="0055203A" w:rsidRDefault="006A0537" w:rsidP="0038078C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6A0537" w:rsidRPr="0055203A" w:rsidRDefault="006A0537" w:rsidP="0038078C">
          <w:pPr>
            <w:pStyle w:val="ae"/>
            <w:rPr>
              <w:sz w:val="18"/>
              <w:szCs w:val="18"/>
            </w:rPr>
          </w:pPr>
        </w:p>
      </w:tc>
    </w:tr>
    <w:tr w:rsidR="006A0537" w:rsidRPr="0055203A" w:rsidTr="008A709A">
      <w:trPr>
        <w:trHeight w:hRule="exact" w:val="284"/>
      </w:trPr>
      <w:tc>
        <w:tcPr>
          <w:tcW w:w="567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38078C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99196A" w:rsidRDefault="006A0537" w:rsidP="0038078C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6A0537" w:rsidRPr="0055203A" w:rsidRDefault="006A0537" w:rsidP="0038078C">
          <w:pPr>
            <w:pStyle w:val="ae"/>
            <w:rPr>
              <w:szCs w:val="24"/>
            </w:rPr>
          </w:pPr>
          <w:r w:rsidRPr="00D20A39">
            <w:fldChar w:fldCharType="begin"/>
          </w:r>
          <w:r w:rsidRPr="00D20A39">
            <w:instrText xml:space="preserve"> = </w:instrText>
          </w:r>
          <w:r w:rsidR="00861582">
            <w:fldChar w:fldCharType="begin"/>
          </w:r>
          <w:r w:rsidR="00861582">
            <w:instrText xml:space="preserve"> PAGE </w:instrText>
          </w:r>
          <w:r w:rsidR="00861582">
            <w:fldChar w:fldCharType="separate"/>
          </w:r>
          <w:r w:rsidR="00765F62">
            <w:rPr>
              <w:noProof/>
            </w:rPr>
            <w:instrText>35</w:instrText>
          </w:r>
          <w:r w:rsidR="00861582">
            <w:rPr>
              <w:noProof/>
            </w:rPr>
            <w:fldChar w:fldCharType="end"/>
          </w:r>
          <w:r w:rsidRPr="00D20A39">
            <w:instrText>-</w:instrText>
          </w:r>
          <w:r>
            <w:fldChar w:fldCharType="begin"/>
          </w:r>
          <w:r>
            <w:instrText xml:space="preserve"> PAGEREF zk</w:instrText>
          </w:r>
          <w:r>
            <w:rPr>
              <w:lang w:val="en-US"/>
            </w:rPr>
            <w:instrText>2</w:instrText>
          </w:r>
          <w:r>
            <w:instrText xml:space="preserve"> </w:instrText>
          </w:r>
          <w:r>
            <w:fldChar w:fldCharType="separate"/>
          </w:r>
          <w:r w:rsidR="00765F62">
            <w:rPr>
              <w:noProof/>
            </w:rPr>
            <w:instrText>4</w:instrText>
          </w:r>
          <w:r>
            <w:rPr>
              <w:noProof/>
            </w:rPr>
            <w:fldChar w:fldCharType="end"/>
          </w:r>
          <w:r w:rsidRPr="00D20A39">
            <w:instrText>+1</w:instrText>
          </w:r>
          <w:r w:rsidRPr="00D20A39">
            <w:fldChar w:fldCharType="separate"/>
          </w:r>
          <w:r w:rsidR="00765F62">
            <w:rPr>
              <w:noProof/>
            </w:rPr>
            <w:t>32</w:t>
          </w:r>
          <w:r w:rsidRPr="00D20A39">
            <w:fldChar w:fldCharType="end"/>
          </w: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6A0537" w:rsidRPr="0055203A" w:rsidRDefault="006A0537" w:rsidP="0038078C">
          <w:pPr>
            <w:pStyle w:val="ae"/>
            <w:rPr>
              <w:sz w:val="18"/>
              <w:szCs w:val="18"/>
            </w:rPr>
          </w:pPr>
        </w:p>
      </w:tc>
    </w:tr>
    <w:tr w:rsidR="006A0537" w:rsidRPr="0055203A" w:rsidTr="008A709A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38078C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38078C">
          <w:pPr>
            <w:pStyle w:val="ae"/>
            <w:rPr>
              <w:spacing w:val="-22"/>
              <w:sz w:val="18"/>
              <w:szCs w:val="18"/>
            </w:rPr>
          </w:pPr>
          <w:r w:rsidRPr="0055203A">
            <w:rPr>
              <w:spacing w:val="-22"/>
              <w:sz w:val="18"/>
              <w:szCs w:val="18"/>
            </w:rPr>
            <w:t>Кол</w:t>
          </w:r>
          <w:proofErr w:type="gramStart"/>
          <w:r w:rsidRPr="0055203A">
            <w:rPr>
              <w:spacing w:val="-22"/>
              <w:sz w:val="18"/>
              <w:szCs w:val="18"/>
            </w:rPr>
            <w:t>.</w:t>
          </w:r>
          <w:proofErr w:type="gramEnd"/>
          <w:r w:rsidRPr="0055203A">
            <w:rPr>
              <w:spacing w:val="-22"/>
              <w:sz w:val="18"/>
              <w:szCs w:val="18"/>
            </w:rPr>
            <w:t xml:space="preserve"> </w:t>
          </w:r>
          <w:proofErr w:type="gramStart"/>
          <w:r w:rsidRPr="0055203A">
            <w:rPr>
              <w:spacing w:val="-22"/>
              <w:sz w:val="18"/>
              <w:szCs w:val="18"/>
            </w:rPr>
            <w:t>у</w:t>
          </w:r>
          <w:proofErr w:type="gramEnd"/>
          <w:r w:rsidRPr="0055203A">
            <w:rPr>
              <w:spacing w:val="-22"/>
              <w:sz w:val="18"/>
              <w:szCs w:val="18"/>
            </w:rPr>
            <w:t>ч.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38078C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99196A" w:rsidRDefault="006A0537" w:rsidP="0038078C">
          <w:pPr>
            <w:pStyle w:val="ae"/>
            <w:rPr>
              <w:spacing w:val="-14"/>
              <w:sz w:val="18"/>
              <w:szCs w:val="18"/>
            </w:rPr>
          </w:pPr>
          <w:r w:rsidRPr="0099196A">
            <w:rPr>
              <w:spacing w:val="-14"/>
              <w:sz w:val="18"/>
              <w:szCs w:val="18"/>
            </w:rPr>
            <w:t>№ док.</w:t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38078C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38078C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Дата</w:t>
          </w: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6A0537" w:rsidRPr="0055203A" w:rsidRDefault="006A0537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6A0537" w:rsidRPr="0055203A" w:rsidRDefault="006A0537" w:rsidP="0038078C">
          <w:pPr>
            <w:pStyle w:val="ae"/>
            <w:rPr>
              <w:sz w:val="18"/>
              <w:szCs w:val="18"/>
            </w:rPr>
          </w:pPr>
        </w:p>
      </w:tc>
    </w:tr>
    <w:tr w:rsidR="006A0537" w:rsidRPr="0055203A" w:rsidTr="008A709A">
      <w:trPr>
        <w:trHeight w:hRule="exact" w:val="323"/>
      </w:trPr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38078C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38078C">
          <w:pPr>
            <w:pStyle w:val="ae"/>
            <w:rPr>
              <w:spacing w:val="-20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6A0537" w:rsidRPr="0055203A" w:rsidRDefault="006A0537" w:rsidP="0038078C">
          <w:pPr>
            <w:pStyle w:val="ae"/>
            <w:rPr>
              <w:sz w:val="18"/>
              <w:szCs w:val="18"/>
            </w:rPr>
          </w:pPr>
        </w:p>
      </w:tc>
    </w:tr>
  </w:tbl>
  <w:p w:rsidR="006A0537" w:rsidRDefault="006A0537" w:rsidP="0038078C">
    <w:pPr>
      <w:pStyle w:val="ae"/>
      <w:rPr>
        <w:lang w:val="en-US"/>
      </w:rPr>
    </w:pPr>
  </w:p>
  <w:tbl>
    <w:tblPr>
      <w:tblStyle w:val="af3"/>
      <w:tblpPr w:leftFromText="181" w:rightFromText="181" w:vertAnchor="page" w:horzAnchor="page" w:tblpX="498" w:tblpYSpec="bottom"/>
      <w:tblW w:w="0" w:type="auto"/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284"/>
      <w:gridCol w:w="397"/>
    </w:tblGrid>
    <w:tr w:rsidR="006A0537" w:rsidRPr="0055203A" w:rsidTr="000D004E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tbl>
          <w:tblPr>
            <w:tblStyle w:val="af3"/>
            <w:tblpPr w:leftFromText="181" w:rightFromText="181" w:vertAnchor="page" w:horzAnchor="page" w:tblpX="498" w:tblpYSpec="bottom"/>
            <w:tblW w:w="0" w:type="auto"/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  <w:tblGrid>
            <w:gridCol w:w="284"/>
            <w:gridCol w:w="397"/>
          </w:tblGrid>
          <w:tr w:rsidR="006A0537" w:rsidRPr="0055203A" w:rsidTr="001F2204">
            <w:trPr>
              <w:cantSplit/>
              <w:trHeight w:hRule="exact" w:val="1418"/>
            </w:trPr>
            <w:tc>
              <w:tcPr>
                <w:tcW w:w="28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extDirection w:val="btLr"/>
                <w:vAlign w:val="center"/>
              </w:tcPr>
              <w:p w:rsidR="006A0537" w:rsidRPr="0055203A" w:rsidRDefault="006A0537" w:rsidP="0099602E">
                <w:pPr>
                  <w:pStyle w:val="ae"/>
                  <w:rPr>
                    <w:sz w:val="18"/>
                    <w:szCs w:val="18"/>
                  </w:rPr>
                </w:pPr>
                <w:proofErr w:type="spellStart"/>
                <w:r w:rsidRPr="0055203A">
                  <w:rPr>
                    <w:sz w:val="18"/>
                    <w:szCs w:val="18"/>
                  </w:rPr>
                  <w:t>Взам</w:t>
                </w:r>
                <w:proofErr w:type="spellEnd"/>
                <w:r w:rsidRPr="0055203A">
                  <w:rPr>
                    <w:sz w:val="18"/>
                    <w:szCs w:val="18"/>
                  </w:rPr>
                  <w:t>. инв. №</w:t>
                </w:r>
              </w:p>
            </w:tc>
            <w:tc>
              <w:tcPr>
                <w:tcW w:w="39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textDirection w:val="btLr"/>
                <w:vAlign w:val="center"/>
              </w:tcPr>
              <w:p w:rsidR="006A0537" w:rsidRPr="0055203A" w:rsidRDefault="006A0537" w:rsidP="0099602E">
                <w:pPr>
                  <w:pStyle w:val="ae"/>
                  <w:rPr>
                    <w:sz w:val="18"/>
                    <w:szCs w:val="18"/>
                  </w:rPr>
                </w:pPr>
              </w:p>
            </w:tc>
          </w:tr>
          <w:tr w:rsidR="006A0537" w:rsidRPr="0055203A" w:rsidTr="001F2204">
            <w:trPr>
              <w:cantSplit/>
              <w:trHeight w:hRule="exact" w:val="1985"/>
            </w:trPr>
            <w:tc>
              <w:tcPr>
                <w:tcW w:w="28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extDirection w:val="btLr"/>
                <w:vAlign w:val="center"/>
              </w:tcPr>
              <w:p w:rsidR="006A0537" w:rsidRPr="0055203A" w:rsidRDefault="006A0537" w:rsidP="0099602E">
                <w:pPr>
                  <w:pStyle w:val="ae"/>
                  <w:rPr>
                    <w:sz w:val="18"/>
                    <w:szCs w:val="18"/>
                  </w:rPr>
                </w:pPr>
                <w:r w:rsidRPr="0055203A">
                  <w:rPr>
                    <w:sz w:val="18"/>
                    <w:szCs w:val="18"/>
                  </w:rPr>
                  <w:t>Подп. и дата</w:t>
                </w:r>
              </w:p>
            </w:tc>
            <w:tc>
              <w:tcPr>
                <w:tcW w:w="39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textDirection w:val="btLr"/>
                <w:vAlign w:val="center"/>
              </w:tcPr>
              <w:p w:rsidR="006A0537" w:rsidRPr="0055203A" w:rsidRDefault="006A0537" w:rsidP="0099602E">
                <w:pPr>
                  <w:pStyle w:val="ae"/>
                  <w:rPr>
                    <w:sz w:val="18"/>
                    <w:szCs w:val="18"/>
                  </w:rPr>
                </w:pPr>
              </w:p>
            </w:tc>
          </w:tr>
          <w:tr w:rsidR="006A0537" w:rsidRPr="0055203A" w:rsidTr="001F2204">
            <w:trPr>
              <w:cantSplit/>
              <w:trHeight w:hRule="exact" w:val="1418"/>
            </w:trPr>
            <w:tc>
              <w:tcPr>
                <w:tcW w:w="28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extDirection w:val="btLr"/>
                <w:vAlign w:val="center"/>
              </w:tcPr>
              <w:p w:rsidR="006A0537" w:rsidRPr="0055203A" w:rsidRDefault="006A0537" w:rsidP="0099602E">
                <w:pPr>
                  <w:pStyle w:val="ae"/>
                  <w:rPr>
                    <w:sz w:val="18"/>
                    <w:szCs w:val="18"/>
                  </w:rPr>
                </w:pPr>
                <w:r w:rsidRPr="0055203A">
                  <w:rPr>
                    <w:sz w:val="18"/>
                    <w:szCs w:val="18"/>
                  </w:rPr>
                  <w:t>Инв. № подл.</w:t>
                </w:r>
              </w:p>
            </w:tc>
            <w:tc>
              <w:tcPr>
                <w:tcW w:w="39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textDirection w:val="btLr"/>
                <w:vAlign w:val="center"/>
              </w:tcPr>
              <w:p w:rsidR="006A0537" w:rsidRPr="0055203A" w:rsidRDefault="006A0537" w:rsidP="0099602E">
                <w:pPr>
                  <w:pStyle w:val="ae"/>
                  <w:rPr>
                    <w:sz w:val="18"/>
                    <w:szCs w:val="18"/>
                  </w:rPr>
                </w:pPr>
              </w:p>
            </w:tc>
          </w:tr>
          <w:tr w:rsidR="006A0537" w:rsidRPr="0055203A" w:rsidTr="001F2204">
            <w:trPr>
              <w:cantSplit/>
              <w:trHeight w:val="300"/>
            </w:trPr>
            <w:tc>
              <w:tcPr>
                <w:tcW w:w="28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textDirection w:val="btLr"/>
                <w:vAlign w:val="center"/>
              </w:tcPr>
              <w:p w:rsidR="006A0537" w:rsidRPr="0055203A" w:rsidRDefault="006A0537" w:rsidP="0099602E">
                <w:pPr>
                  <w:pStyle w:val="ae"/>
                  <w:rPr>
                    <w:sz w:val="18"/>
                    <w:szCs w:val="18"/>
                  </w:rPr>
                </w:pPr>
              </w:p>
            </w:tc>
            <w:tc>
              <w:tcPr>
                <w:tcW w:w="3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textDirection w:val="btLr"/>
                <w:vAlign w:val="center"/>
              </w:tcPr>
              <w:p w:rsidR="006A0537" w:rsidRPr="0055203A" w:rsidRDefault="006A0537" w:rsidP="0099602E">
                <w:pPr>
                  <w:pStyle w:val="ae"/>
                  <w:rPr>
                    <w:sz w:val="18"/>
                    <w:szCs w:val="18"/>
                  </w:rPr>
                </w:pPr>
              </w:p>
            </w:tc>
          </w:tr>
        </w:tbl>
        <w:p w:rsidR="006A0537" w:rsidRPr="0055203A" w:rsidRDefault="006A0537" w:rsidP="000D004E">
          <w:pPr>
            <w:pStyle w:val="ae"/>
            <w:rPr>
              <w:sz w:val="18"/>
              <w:szCs w:val="18"/>
            </w:rPr>
          </w:pPr>
          <w:proofErr w:type="spellStart"/>
          <w:r w:rsidRPr="0055203A">
            <w:rPr>
              <w:sz w:val="18"/>
              <w:szCs w:val="18"/>
            </w:rPr>
            <w:t>Взам</w:t>
          </w:r>
          <w:proofErr w:type="spellEnd"/>
          <w:r w:rsidRPr="0055203A">
            <w:rPr>
              <w:sz w:val="18"/>
              <w:szCs w:val="18"/>
            </w:rPr>
            <w:t>. инв. №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6A0537" w:rsidRPr="0055203A" w:rsidRDefault="006A0537" w:rsidP="000D004E">
          <w:pPr>
            <w:pStyle w:val="ae"/>
            <w:rPr>
              <w:sz w:val="18"/>
              <w:szCs w:val="18"/>
            </w:rPr>
          </w:pPr>
        </w:p>
      </w:tc>
    </w:tr>
    <w:tr w:rsidR="006A0537" w:rsidRPr="0055203A" w:rsidTr="000D004E">
      <w:trPr>
        <w:cantSplit/>
        <w:trHeight w:hRule="exact" w:val="1985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55203A" w:rsidRDefault="006A0537" w:rsidP="000D004E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 и дата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6A0537" w:rsidRPr="0055203A" w:rsidRDefault="006A0537" w:rsidP="000D004E">
          <w:pPr>
            <w:pStyle w:val="ae"/>
            <w:rPr>
              <w:sz w:val="18"/>
              <w:szCs w:val="18"/>
            </w:rPr>
          </w:pPr>
        </w:p>
      </w:tc>
    </w:tr>
    <w:tr w:rsidR="006A0537" w:rsidRPr="0055203A" w:rsidTr="000D004E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55203A" w:rsidRDefault="006A0537" w:rsidP="000D004E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Инв. № подл.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6A0537" w:rsidRPr="0055203A" w:rsidRDefault="006A0537" w:rsidP="000D004E">
          <w:pPr>
            <w:pStyle w:val="ae"/>
            <w:rPr>
              <w:sz w:val="18"/>
              <w:szCs w:val="18"/>
            </w:rPr>
          </w:pPr>
        </w:p>
      </w:tc>
    </w:tr>
    <w:tr w:rsidR="006A0537" w:rsidRPr="0055203A" w:rsidTr="000D004E">
      <w:trPr>
        <w:cantSplit/>
        <w:trHeight w:val="300"/>
      </w:trPr>
      <w:tc>
        <w:tcPr>
          <w:tcW w:w="284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6A0537" w:rsidRPr="0055203A" w:rsidRDefault="006A0537" w:rsidP="000D004E">
          <w:pPr>
            <w:pStyle w:val="ae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6A0537" w:rsidRPr="0055203A" w:rsidRDefault="006A0537" w:rsidP="000D004E">
          <w:pPr>
            <w:pStyle w:val="ae"/>
            <w:rPr>
              <w:sz w:val="18"/>
              <w:szCs w:val="18"/>
            </w:rPr>
          </w:pPr>
        </w:p>
      </w:tc>
    </w:tr>
  </w:tbl>
  <w:p w:rsidR="006A0537" w:rsidRPr="0038078C" w:rsidRDefault="006A0537" w:rsidP="0038078C">
    <w:pPr>
      <w:pStyle w:val="ae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13" w:rightFromText="113" w:vertAnchor="page" w:horzAnchor="page" w:tblpXSpec="right" w:tblpYSpec="bottom"/>
      <w:tblW w:w="10749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0"/>
      <w:gridCol w:w="567"/>
      <w:gridCol w:w="6140"/>
      <w:gridCol w:w="567"/>
      <w:gridCol w:w="357"/>
    </w:tblGrid>
    <w:tr w:rsidR="006A0537" w:rsidRPr="0055203A" w:rsidTr="001F2204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6A0537" w:rsidRPr="0055203A" w:rsidRDefault="006A0537" w:rsidP="001F2204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6A0537" w:rsidRPr="0055203A" w:rsidRDefault="006A0537" w:rsidP="001F2204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6A0537" w:rsidRPr="0055203A" w:rsidRDefault="006A0537" w:rsidP="001F2204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6A0537" w:rsidRPr="0099196A" w:rsidRDefault="006A0537" w:rsidP="001F2204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6A0537" w:rsidRPr="0055203A" w:rsidRDefault="006A0537" w:rsidP="001F2204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6A0537" w:rsidRPr="0055203A" w:rsidRDefault="006A0537" w:rsidP="001F2204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DE1FCA" w:rsidRDefault="001E55C5" w:rsidP="00D1641B">
          <w:pPr>
            <w:jc w:val="center"/>
            <w:rPr>
              <w:sz w:val="32"/>
              <w:szCs w:val="32"/>
            </w:rPr>
          </w:pPr>
          <w:r>
            <w:fldChar w:fldCharType="begin"/>
          </w:r>
          <w:r>
            <w:instrText xml:space="preserve"> DOCPROPERTY  "Базовое обозначение"  \* MERGEFORMAT </w:instrText>
          </w:r>
          <w:r>
            <w:fldChar w:fldCharType="separate"/>
          </w:r>
          <w:r w:rsidR="00E55A7D" w:rsidRPr="00E55A7D">
            <w:rPr>
              <w:sz w:val="32"/>
              <w:szCs w:val="32"/>
            </w:rPr>
            <w:t>ЕЕС-15.ПП15-391</w:t>
          </w:r>
          <w:r>
            <w:rPr>
              <w:sz w:val="32"/>
              <w:szCs w:val="32"/>
            </w:rPr>
            <w:fldChar w:fldCharType="end"/>
          </w:r>
          <w:r w:rsidR="006A0537" w:rsidRPr="00DE1FCA">
            <w:rPr>
              <w:sz w:val="32"/>
              <w:szCs w:val="32"/>
            </w:rPr>
            <w:fldChar w:fldCharType="begin"/>
          </w:r>
          <w:r w:rsidR="006A0537" w:rsidRPr="00DE1FCA">
            <w:rPr>
              <w:sz w:val="32"/>
              <w:szCs w:val="32"/>
            </w:rPr>
            <w:instrText xml:space="preserve"> DOCPROPERTY  "Доп. обозначение"  \* MERGEFORMAT </w:instrText>
          </w:r>
          <w:r w:rsidR="006A0537" w:rsidRPr="00DE1FCA">
            <w:rPr>
              <w:sz w:val="32"/>
              <w:szCs w:val="32"/>
            </w:rPr>
            <w:fldChar w:fldCharType="separate"/>
          </w:r>
          <w:r w:rsidR="00E55A7D">
            <w:rPr>
              <w:sz w:val="32"/>
              <w:szCs w:val="32"/>
            </w:rPr>
            <w:t>.П.00.00-ППТ</w:t>
          </w:r>
          <w:proofErr w:type="gramStart"/>
          <w:r w:rsidR="00E55A7D">
            <w:rPr>
              <w:sz w:val="32"/>
              <w:szCs w:val="32"/>
            </w:rPr>
            <w:t>1</w:t>
          </w:r>
          <w:proofErr w:type="gramEnd"/>
          <w:r w:rsidR="006A0537" w:rsidRPr="00DE1FCA">
            <w:rPr>
              <w:sz w:val="32"/>
              <w:szCs w:val="32"/>
            </w:rPr>
            <w:fldChar w:fldCharType="end"/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6A0537" w:rsidRPr="0055203A" w:rsidRDefault="006A0537" w:rsidP="001F2204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6A0537" w:rsidRPr="0055203A" w:rsidRDefault="006A0537" w:rsidP="001F2204">
          <w:pPr>
            <w:pStyle w:val="ae"/>
            <w:rPr>
              <w:sz w:val="18"/>
              <w:szCs w:val="18"/>
            </w:rPr>
          </w:pPr>
        </w:p>
      </w:tc>
    </w:tr>
    <w:tr w:rsidR="006A0537" w:rsidRPr="0055203A" w:rsidTr="001F2204">
      <w:trPr>
        <w:trHeight w:hRule="exact" w:val="284"/>
      </w:trPr>
      <w:tc>
        <w:tcPr>
          <w:tcW w:w="567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1F2204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1F2204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1F2204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99196A" w:rsidRDefault="006A0537" w:rsidP="001F2204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1F2204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1F2204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1F2204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6A0537" w:rsidRPr="0055203A" w:rsidRDefault="006A0537" w:rsidP="001F2204">
          <w:pPr>
            <w:pStyle w:val="ae"/>
            <w:rPr>
              <w:szCs w:val="24"/>
            </w:rPr>
          </w:pPr>
          <w:r w:rsidRPr="00D20A39">
            <w:fldChar w:fldCharType="begin"/>
          </w:r>
          <w:r w:rsidRPr="00D20A39">
            <w:instrText xml:space="preserve"> = </w:instrText>
          </w:r>
          <w:r w:rsidR="00861582">
            <w:fldChar w:fldCharType="begin"/>
          </w:r>
          <w:r w:rsidR="00861582">
            <w:instrText xml:space="preserve"> PAGE </w:instrText>
          </w:r>
          <w:r w:rsidR="00861582">
            <w:fldChar w:fldCharType="separate"/>
          </w:r>
          <w:r w:rsidR="00765F62">
            <w:rPr>
              <w:noProof/>
            </w:rPr>
            <w:instrText>36</w:instrText>
          </w:r>
          <w:r w:rsidR="00861582">
            <w:rPr>
              <w:noProof/>
            </w:rPr>
            <w:fldChar w:fldCharType="end"/>
          </w:r>
          <w:r w:rsidRPr="00D20A39">
            <w:instrText>-</w:instrText>
          </w:r>
          <w:r>
            <w:fldChar w:fldCharType="begin"/>
          </w:r>
          <w:r>
            <w:instrText xml:space="preserve"> PAGEREF zk</w:instrText>
          </w:r>
          <w:r>
            <w:rPr>
              <w:lang w:val="en-US"/>
            </w:rPr>
            <w:instrText>2</w:instrText>
          </w:r>
          <w:r>
            <w:instrText xml:space="preserve"> </w:instrText>
          </w:r>
          <w:r>
            <w:fldChar w:fldCharType="separate"/>
          </w:r>
          <w:r w:rsidR="00765F62">
            <w:rPr>
              <w:noProof/>
            </w:rPr>
            <w:instrText>4</w:instrText>
          </w:r>
          <w:r>
            <w:rPr>
              <w:noProof/>
            </w:rPr>
            <w:fldChar w:fldCharType="end"/>
          </w:r>
          <w:r w:rsidRPr="00D20A39">
            <w:instrText>+1</w:instrText>
          </w:r>
          <w:r w:rsidRPr="00D20A39">
            <w:fldChar w:fldCharType="separate"/>
          </w:r>
          <w:r w:rsidR="00765F62">
            <w:rPr>
              <w:noProof/>
            </w:rPr>
            <w:t>33</w:t>
          </w:r>
          <w:r w:rsidRPr="00D20A39">
            <w:fldChar w:fldCharType="end"/>
          </w: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6A0537" w:rsidRPr="0055203A" w:rsidRDefault="006A0537" w:rsidP="001F2204">
          <w:pPr>
            <w:pStyle w:val="ae"/>
            <w:rPr>
              <w:sz w:val="18"/>
              <w:szCs w:val="18"/>
            </w:rPr>
          </w:pPr>
        </w:p>
      </w:tc>
    </w:tr>
    <w:tr w:rsidR="006A0537" w:rsidRPr="0055203A" w:rsidTr="001F2204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1F2204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1F2204">
          <w:pPr>
            <w:pStyle w:val="ae"/>
            <w:rPr>
              <w:spacing w:val="-22"/>
              <w:sz w:val="18"/>
              <w:szCs w:val="18"/>
            </w:rPr>
          </w:pPr>
          <w:r w:rsidRPr="0055203A">
            <w:rPr>
              <w:spacing w:val="-22"/>
              <w:sz w:val="18"/>
              <w:szCs w:val="18"/>
            </w:rPr>
            <w:t>Кол</w:t>
          </w:r>
          <w:proofErr w:type="gramStart"/>
          <w:r w:rsidRPr="0055203A">
            <w:rPr>
              <w:spacing w:val="-22"/>
              <w:sz w:val="18"/>
              <w:szCs w:val="18"/>
            </w:rPr>
            <w:t>.</w:t>
          </w:r>
          <w:proofErr w:type="gramEnd"/>
          <w:r w:rsidRPr="0055203A">
            <w:rPr>
              <w:spacing w:val="-22"/>
              <w:sz w:val="18"/>
              <w:szCs w:val="18"/>
            </w:rPr>
            <w:t xml:space="preserve"> </w:t>
          </w:r>
          <w:proofErr w:type="gramStart"/>
          <w:r w:rsidRPr="0055203A">
            <w:rPr>
              <w:spacing w:val="-22"/>
              <w:sz w:val="18"/>
              <w:szCs w:val="18"/>
            </w:rPr>
            <w:t>у</w:t>
          </w:r>
          <w:proofErr w:type="gramEnd"/>
          <w:r w:rsidRPr="0055203A">
            <w:rPr>
              <w:spacing w:val="-22"/>
              <w:sz w:val="18"/>
              <w:szCs w:val="18"/>
            </w:rPr>
            <w:t>ч.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1F2204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99196A" w:rsidRDefault="006A0537" w:rsidP="001F2204">
          <w:pPr>
            <w:pStyle w:val="ae"/>
            <w:rPr>
              <w:spacing w:val="-14"/>
              <w:sz w:val="18"/>
              <w:szCs w:val="18"/>
            </w:rPr>
          </w:pPr>
          <w:r w:rsidRPr="0099196A">
            <w:rPr>
              <w:spacing w:val="-14"/>
              <w:sz w:val="18"/>
              <w:szCs w:val="18"/>
            </w:rPr>
            <w:t>№ док.</w:t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1F2204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1F2204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Дата</w:t>
          </w: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1F2204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6A0537" w:rsidRPr="0055203A" w:rsidRDefault="006A0537" w:rsidP="001F2204">
          <w:pPr>
            <w:pStyle w:val="ae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6A0537" w:rsidRPr="0055203A" w:rsidRDefault="006A0537" w:rsidP="001F2204">
          <w:pPr>
            <w:pStyle w:val="ae"/>
            <w:rPr>
              <w:sz w:val="18"/>
              <w:szCs w:val="18"/>
            </w:rPr>
          </w:pPr>
        </w:p>
      </w:tc>
    </w:tr>
    <w:tr w:rsidR="006A0537" w:rsidRPr="0055203A" w:rsidTr="001F2204">
      <w:trPr>
        <w:trHeight w:hRule="exact" w:val="323"/>
      </w:trPr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1F2204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1F2204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1F2204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1F2204">
          <w:pPr>
            <w:pStyle w:val="ae"/>
            <w:rPr>
              <w:spacing w:val="-20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1F2204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1F2204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1F2204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1F2204">
          <w:pPr>
            <w:pStyle w:val="ae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6A0537" w:rsidRPr="0055203A" w:rsidRDefault="006A0537" w:rsidP="001F2204">
          <w:pPr>
            <w:pStyle w:val="ae"/>
            <w:rPr>
              <w:sz w:val="18"/>
              <w:szCs w:val="18"/>
            </w:rPr>
          </w:pPr>
        </w:p>
      </w:tc>
    </w:tr>
  </w:tbl>
  <w:tbl>
    <w:tblPr>
      <w:tblStyle w:val="af3"/>
      <w:tblpPr w:leftFromText="181" w:rightFromText="181" w:vertAnchor="page" w:horzAnchor="page" w:tblpX="498" w:tblpYSpec="bottom"/>
      <w:tblW w:w="0" w:type="auto"/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284"/>
      <w:gridCol w:w="397"/>
    </w:tblGrid>
    <w:tr w:rsidR="006A0537" w:rsidRPr="0055203A" w:rsidTr="001F2204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55203A" w:rsidRDefault="006A0537" w:rsidP="001F2204">
          <w:pPr>
            <w:pStyle w:val="ae"/>
            <w:rPr>
              <w:sz w:val="18"/>
              <w:szCs w:val="18"/>
            </w:rPr>
          </w:pPr>
          <w:proofErr w:type="spellStart"/>
          <w:r w:rsidRPr="0055203A">
            <w:rPr>
              <w:sz w:val="18"/>
              <w:szCs w:val="18"/>
            </w:rPr>
            <w:t>Взам</w:t>
          </w:r>
          <w:proofErr w:type="spellEnd"/>
          <w:r w:rsidRPr="0055203A">
            <w:rPr>
              <w:sz w:val="18"/>
              <w:szCs w:val="18"/>
            </w:rPr>
            <w:t>. инв. №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6A0537" w:rsidRPr="0055203A" w:rsidRDefault="006A0537" w:rsidP="001F2204">
          <w:pPr>
            <w:pStyle w:val="ae"/>
            <w:rPr>
              <w:sz w:val="18"/>
              <w:szCs w:val="18"/>
            </w:rPr>
          </w:pPr>
        </w:p>
      </w:tc>
    </w:tr>
    <w:tr w:rsidR="006A0537" w:rsidRPr="0055203A" w:rsidTr="001F2204">
      <w:trPr>
        <w:cantSplit/>
        <w:trHeight w:hRule="exact" w:val="1985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55203A" w:rsidRDefault="006A0537" w:rsidP="001F2204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 и дата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6A0537" w:rsidRPr="0055203A" w:rsidRDefault="006A0537" w:rsidP="001F2204">
          <w:pPr>
            <w:pStyle w:val="ae"/>
            <w:rPr>
              <w:sz w:val="18"/>
              <w:szCs w:val="18"/>
            </w:rPr>
          </w:pPr>
        </w:p>
      </w:tc>
    </w:tr>
    <w:tr w:rsidR="006A0537" w:rsidRPr="0055203A" w:rsidTr="001F2204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55203A" w:rsidRDefault="006A0537" w:rsidP="001F2204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Инв. № подл.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6A0537" w:rsidRPr="0055203A" w:rsidRDefault="006A0537" w:rsidP="001F2204">
          <w:pPr>
            <w:pStyle w:val="ae"/>
            <w:rPr>
              <w:sz w:val="18"/>
              <w:szCs w:val="18"/>
            </w:rPr>
          </w:pPr>
        </w:p>
      </w:tc>
    </w:tr>
    <w:tr w:rsidR="006A0537" w:rsidRPr="0055203A" w:rsidTr="001F2204">
      <w:trPr>
        <w:cantSplit/>
        <w:trHeight w:val="300"/>
      </w:trPr>
      <w:tc>
        <w:tcPr>
          <w:tcW w:w="284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6A0537" w:rsidRPr="0055203A" w:rsidRDefault="006A0537" w:rsidP="001F2204">
          <w:pPr>
            <w:pStyle w:val="ae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6A0537" w:rsidRPr="0055203A" w:rsidRDefault="006A0537" w:rsidP="001F2204">
          <w:pPr>
            <w:pStyle w:val="ae"/>
            <w:rPr>
              <w:sz w:val="18"/>
              <w:szCs w:val="18"/>
            </w:rPr>
          </w:pPr>
        </w:p>
      </w:tc>
    </w:tr>
  </w:tbl>
  <w:p w:rsidR="006A0537" w:rsidRDefault="006A0537" w:rsidP="00B95DB7">
    <w:pPr>
      <w:pStyle w:val="ae"/>
      <w:jc w:val="right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13" w:rightFromText="113" w:vertAnchor="page" w:horzAnchor="page" w:tblpXSpec="right" w:tblpYSpec="bottom"/>
      <w:tblW w:w="10749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0"/>
      <w:gridCol w:w="567"/>
      <w:gridCol w:w="6140"/>
      <w:gridCol w:w="567"/>
      <w:gridCol w:w="357"/>
    </w:tblGrid>
    <w:tr w:rsidR="006A0537" w:rsidRPr="0055203A" w:rsidTr="008A709A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6A0537" w:rsidRPr="0055203A" w:rsidRDefault="006A0537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6A0537" w:rsidRPr="0055203A" w:rsidRDefault="006A0537" w:rsidP="008A709A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6A0537" w:rsidRPr="0055203A" w:rsidRDefault="006A0537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6A0537" w:rsidRPr="0099196A" w:rsidRDefault="006A0537" w:rsidP="008A709A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6A0537" w:rsidRPr="0055203A" w:rsidRDefault="006A0537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6A0537" w:rsidRPr="0055203A" w:rsidRDefault="006A0537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DE1FCA" w:rsidRDefault="001E55C5" w:rsidP="0095567F">
          <w:pPr>
            <w:jc w:val="center"/>
            <w:rPr>
              <w:sz w:val="32"/>
              <w:szCs w:val="32"/>
            </w:rPr>
          </w:pPr>
          <w:r>
            <w:fldChar w:fldCharType="begin"/>
          </w:r>
          <w:r>
            <w:instrText xml:space="preserve"> DOCPROPERTY  "Базовое обозначение"  \* MERGEFORMAT </w:instrText>
          </w:r>
          <w:r>
            <w:fldChar w:fldCharType="separate"/>
          </w:r>
          <w:r w:rsidR="00E55A7D" w:rsidRPr="00E55A7D">
            <w:rPr>
              <w:sz w:val="32"/>
              <w:szCs w:val="32"/>
            </w:rPr>
            <w:t>ЕЕС-15.ПП15-391</w:t>
          </w:r>
          <w:r>
            <w:rPr>
              <w:sz w:val="32"/>
              <w:szCs w:val="32"/>
            </w:rPr>
            <w:fldChar w:fldCharType="end"/>
          </w:r>
          <w:r w:rsidR="006A0537" w:rsidRPr="00DE1FCA">
            <w:rPr>
              <w:sz w:val="32"/>
              <w:szCs w:val="32"/>
            </w:rPr>
            <w:fldChar w:fldCharType="begin"/>
          </w:r>
          <w:r w:rsidR="006A0537" w:rsidRPr="00DE1FCA">
            <w:rPr>
              <w:sz w:val="32"/>
              <w:szCs w:val="32"/>
            </w:rPr>
            <w:instrText xml:space="preserve"> DOCPROPERTY  "Доп. обозначение"  \* MERGEFORMAT </w:instrText>
          </w:r>
          <w:r w:rsidR="006A0537" w:rsidRPr="00DE1FCA">
            <w:rPr>
              <w:sz w:val="32"/>
              <w:szCs w:val="32"/>
            </w:rPr>
            <w:fldChar w:fldCharType="separate"/>
          </w:r>
          <w:r w:rsidR="00E55A7D">
            <w:rPr>
              <w:sz w:val="32"/>
              <w:szCs w:val="32"/>
            </w:rPr>
            <w:t>.П.00.00-ППТ</w:t>
          </w:r>
          <w:proofErr w:type="gramStart"/>
          <w:r w:rsidR="00E55A7D">
            <w:rPr>
              <w:sz w:val="32"/>
              <w:szCs w:val="32"/>
            </w:rPr>
            <w:t>1</w:t>
          </w:r>
          <w:proofErr w:type="gramEnd"/>
          <w:r w:rsidR="006A0537" w:rsidRPr="00DE1FCA">
            <w:rPr>
              <w:sz w:val="32"/>
              <w:szCs w:val="32"/>
            </w:rPr>
            <w:fldChar w:fldCharType="end"/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6A0537" w:rsidRPr="0055203A" w:rsidRDefault="006A0537" w:rsidP="008A709A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6A0537" w:rsidRPr="0055203A" w:rsidRDefault="006A0537" w:rsidP="008A709A">
          <w:pPr>
            <w:pStyle w:val="ae"/>
            <w:rPr>
              <w:sz w:val="18"/>
              <w:szCs w:val="18"/>
            </w:rPr>
          </w:pPr>
        </w:p>
      </w:tc>
    </w:tr>
    <w:tr w:rsidR="006A0537" w:rsidRPr="0055203A" w:rsidTr="008A709A">
      <w:trPr>
        <w:trHeight w:hRule="exact" w:val="284"/>
      </w:trPr>
      <w:tc>
        <w:tcPr>
          <w:tcW w:w="567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8A709A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99196A" w:rsidRDefault="006A0537" w:rsidP="008A709A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6A0537" w:rsidRPr="0055203A" w:rsidRDefault="006A0537" w:rsidP="008A709A">
          <w:pPr>
            <w:pStyle w:val="ae"/>
            <w:rPr>
              <w:szCs w:val="24"/>
            </w:rPr>
          </w:pPr>
          <w:r w:rsidRPr="00D20A39">
            <w:fldChar w:fldCharType="begin"/>
          </w:r>
          <w:r w:rsidRPr="00D20A39">
            <w:instrText xml:space="preserve"> = </w:instrText>
          </w:r>
          <w:r w:rsidR="00861582">
            <w:fldChar w:fldCharType="begin"/>
          </w:r>
          <w:r w:rsidR="00861582">
            <w:instrText xml:space="preserve"> PAGE </w:instrText>
          </w:r>
          <w:r w:rsidR="00861582">
            <w:fldChar w:fldCharType="separate"/>
          </w:r>
          <w:r w:rsidR="00765F62">
            <w:rPr>
              <w:noProof/>
            </w:rPr>
            <w:instrText>40</w:instrText>
          </w:r>
          <w:r w:rsidR="00861582">
            <w:rPr>
              <w:noProof/>
            </w:rPr>
            <w:fldChar w:fldCharType="end"/>
          </w:r>
          <w:r w:rsidRPr="00D20A39">
            <w:instrText>-</w:instrText>
          </w:r>
          <w:r>
            <w:fldChar w:fldCharType="begin"/>
          </w:r>
          <w:r>
            <w:instrText xml:space="preserve"> PAGEREF zk</w:instrText>
          </w:r>
          <w:r>
            <w:rPr>
              <w:lang w:val="en-US"/>
            </w:rPr>
            <w:instrText>3</w:instrText>
          </w:r>
          <w:r>
            <w:instrText xml:space="preserve"> </w:instrText>
          </w:r>
          <w:r>
            <w:fldChar w:fldCharType="separate"/>
          </w:r>
          <w:r w:rsidR="00765F62">
            <w:rPr>
              <w:noProof/>
            </w:rPr>
            <w:instrText>5</w:instrText>
          </w:r>
          <w:r>
            <w:rPr>
              <w:noProof/>
            </w:rPr>
            <w:fldChar w:fldCharType="end"/>
          </w:r>
          <w:r w:rsidRPr="00D20A39">
            <w:instrText>+1</w:instrText>
          </w:r>
          <w:r w:rsidRPr="00D20A39">
            <w:fldChar w:fldCharType="separate"/>
          </w:r>
          <w:r w:rsidR="00765F62">
            <w:rPr>
              <w:noProof/>
            </w:rPr>
            <w:t>36</w:t>
          </w:r>
          <w:r w:rsidRPr="00D20A39">
            <w:fldChar w:fldCharType="end"/>
          </w: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6A0537" w:rsidRPr="0055203A" w:rsidRDefault="006A0537" w:rsidP="008A709A">
          <w:pPr>
            <w:pStyle w:val="ae"/>
            <w:rPr>
              <w:sz w:val="18"/>
              <w:szCs w:val="18"/>
            </w:rPr>
          </w:pPr>
        </w:p>
      </w:tc>
    </w:tr>
    <w:tr w:rsidR="006A0537" w:rsidRPr="0055203A" w:rsidTr="008A709A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8A709A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8A709A">
          <w:pPr>
            <w:pStyle w:val="ae"/>
            <w:rPr>
              <w:spacing w:val="-22"/>
              <w:sz w:val="18"/>
              <w:szCs w:val="18"/>
            </w:rPr>
          </w:pPr>
          <w:r w:rsidRPr="0055203A">
            <w:rPr>
              <w:spacing w:val="-22"/>
              <w:sz w:val="18"/>
              <w:szCs w:val="18"/>
            </w:rPr>
            <w:t>Кол</w:t>
          </w:r>
          <w:proofErr w:type="gramStart"/>
          <w:r w:rsidRPr="0055203A">
            <w:rPr>
              <w:spacing w:val="-22"/>
              <w:sz w:val="18"/>
              <w:szCs w:val="18"/>
            </w:rPr>
            <w:t>.</w:t>
          </w:r>
          <w:proofErr w:type="gramEnd"/>
          <w:r w:rsidRPr="0055203A">
            <w:rPr>
              <w:spacing w:val="-22"/>
              <w:sz w:val="18"/>
              <w:szCs w:val="18"/>
            </w:rPr>
            <w:t xml:space="preserve"> </w:t>
          </w:r>
          <w:proofErr w:type="gramStart"/>
          <w:r w:rsidRPr="0055203A">
            <w:rPr>
              <w:spacing w:val="-22"/>
              <w:sz w:val="18"/>
              <w:szCs w:val="18"/>
            </w:rPr>
            <w:t>у</w:t>
          </w:r>
          <w:proofErr w:type="gramEnd"/>
          <w:r w:rsidRPr="0055203A">
            <w:rPr>
              <w:spacing w:val="-22"/>
              <w:sz w:val="18"/>
              <w:szCs w:val="18"/>
            </w:rPr>
            <w:t>ч.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8A709A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99196A" w:rsidRDefault="006A0537" w:rsidP="008A709A">
          <w:pPr>
            <w:pStyle w:val="ae"/>
            <w:rPr>
              <w:spacing w:val="-14"/>
              <w:sz w:val="18"/>
              <w:szCs w:val="18"/>
            </w:rPr>
          </w:pPr>
          <w:r w:rsidRPr="0099196A">
            <w:rPr>
              <w:spacing w:val="-14"/>
              <w:sz w:val="18"/>
              <w:szCs w:val="18"/>
            </w:rPr>
            <w:t>№ док.</w:t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8A709A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8A709A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Дата</w:t>
          </w: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6A0537" w:rsidRPr="0055203A" w:rsidRDefault="006A0537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6A0537" w:rsidRPr="0055203A" w:rsidRDefault="006A0537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6A0537" w:rsidRPr="0055203A" w:rsidRDefault="006A0537" w:rsidP="008A709A">
          <w:pPr>
            <w:pStyle w:val="ae"/>
            <w:rPr>
              <w:sz w:val="18"/>
              <w:szCs w:val="18"/>
            </w:rPr>
          </w:pPr>
        </w:p>
      </w:tc>
    </w:tr>
    <w:tr w:rsidR="006A0537" w:rsidRPr="0055203A" w:rsidTr="008A709A">
      <w:trPr>
        <w:trHeight w:hRule="exact" w:val="323"/>
      </w:trPr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8A709A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8A709A">
          <w:pPr>
            <w:pStyle w:val="ae"/>
            <w:rPr>
              <w:spacing w:val="-20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6A0537" w:rsidRPr="0055203A" w:rsidRDefault="006A0537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6A0537" w:rsidRPr="0055203A" w:rsidRDefault="006A0537" w:rsidP="008A709A">
          <w:pPr>
            <w:pStyle w:val="ae"/>
            <w:rPr>
              <w:sz w:val="18"/>
              <w:szCs w:val="18"/>
            </w:rPr>
          </w:pPr>
        </w:p>
      </w:tc>
    </w:tr>
  </w:tbl>
  <w:p w:rsidR="006A0537" w:rsidRDefault="006A0537" w:rsidP="00FE5417">
    <w:pPr>
      <w:pStyle w:val="ae"/>
      <w:rPr>
        <w:lang w:val="en-US"/>
      </w:rPr>
    </w:pPr>
  </w:p>
  <w:tbl>
    <w:tblPr>
      <w:tblStyle w:val="af3"/>
      <w:tblpPr w:leftFromText="181" w:rightFromText="181" w:vertAnchor="page" w:horzAnchor="page" w:tblpYSpec="bottom"/>
      <w:tblW w:w="0" w:type="auto"/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284"/>
      <w:gridCol w:w="397"/>
    </w:tblGrid>
    <w:tr w:rsidR="006A0537" w:rsidRPr="0055203A" w:rsidTr="008A709A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55203A" w:rsidRDefault="006A0537" w:rsidP="008A709A">
          <w:pPr>
            <w:pStyle w:val="ae"/>
            <w:rPr>
              <w:sz w:val="18"/>
              <w:szCs w:val="18"/>
            </w:rPr>
          </w:pPr>
          <w:proofErr w:type="spellStart"/>
          <w:r w:rsidRPr="0055203A">
            <w:rPr>
              <w:sz w:val="18"/>
              <w:szCs w:val="18"/>
            </w:rPr>
            <w:t>Взам</w:t>
          </w:r>
          <w:proofErr w:type="spellEnd"/>
          <w:r w:rsidRPr="0055203A">
            <w:rPr>
              <w:sz w:val="18"/>
              <w:szCs w:val="18"/>
            </w:rPr>
            <w:t>. инв. №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6A0537" w:rsidRPr="0055203A" w:rsidRDefault="006A0537" w:rsidP="008A709A">
          <w:pPr>
            <w:pStyle w:val="ae"/>
            <w:rPr>
              <w:sz w:val="18"/>
              <w:szCs w:val="18"/>
            </w:rPr>
          </w:pPr>
        </w:p>
      </w:tc>
    </w:tr>
    <w:tr w:rsidR="006A0537" w:rsidRPr="0055203A" w:rsidTr="008A709A">
      <w:trPr>
        <w:cantSplit/>
        <w:trHeight w:hRule="exact" w:val="1985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55203A" w:rsidRDefault="006A0537" w:rsidP="008A709A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 и дата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6A0537" w:rsidRPr="0055203A" w:rsidRDefault="006A0537" w:rsidP="008A709A">
          <w:pPr>
            <w:pStyle w:val="ae"/>
            <w:rPr>
              <w:sz w:val="18"/>
              <w:szCs w:val="18"/>
            </w:rPr>
          </w:pPr>
        </w:p>
      </w:tc>
    </w:tr>
    <w:tr w:rsidR="006A0537" w:rsidRPr="0055203A" w:rsidTr="008A709A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6A0537" w:rsidRPr="0055203A" w:rsidRDefault="006A0537" w:rsidP="008A709A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Инв. № подл.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6A0537" w:rsidRPr="0055203A" w:rsidRDefault="006A0537" w:rsidP="008A709A">
          <w:pPr>
            <w:pStyle w:val="ae"/>
            <w:rPr>
              <w:sz w:val="18"/>
              <w:szCs w:val="18"/>
            </w:rPr>
          </w:pPr>
        </w:p>
      </w:tc>
    </w:tr>
    <w:tr w:rsidR="006A0537" w:rsidRPr="0055203A" w:rsidTr="008A709A">
      <w:trPr>
        <w:cantSplit/>
        <w:trHeight w:val="300"/>
      </w:trPr>
      <w:tc>
        <w:tcPr>
          <w:tcW w:w="284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6A0537" w:rsidRPr="0055203A" w:rsidRDefault="006A0537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6A0537" w:rsidRPr="0055203A" w:rsidRDefault="006A0537" w:rsidP="008A709A">
          <w:pPr>
            <w:pStyle w:val="ae"/>
            <w:rPr>
              <w:sz w:val="18"/>
              <w:szCs w:val="18"/>
            </w:rPr>
          </w:pPr>
        </w:p>
      </w:tc>
    </w:tr>
  </w:tbl>
  <w:p w:rsidR="006A0537" w:rsidRPr="002167D9" w:rsidRDefault="006A0537" w:rsidP="00FE5417">
    <w:pPr>
      <w:pStyle w:val="ae"/>
      <w:rPr>
        <w:lang w:val="en-US"/>
      </w:rPr>
    </w:pPr>
  </w:p>
  <w:p w:rsidR="006A0537" w:rsidRPr="00FE5417" w:rsidRDefault="006A0537" w:rsidP="00FE541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5C5" w:rsidRDefault="001E55C5" w:rsidP="00F66551">
      <w:r>
        <w:separator/>
      </w:r>
    </w:p>
  </w:footnote>
  <w:footnote w:type="continuationSeparator" w:id="0">
    <w:p w:rsidR="001E55C5" w:rsidRDefault="001E55C5" w:rsidP="00F665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537" w:rsidRDefault="006A0537" w:rsidP="00380FAA">
    <w:pPr>
      <w:pStyle w:val="ac"/>
      <w:jc w:val="center"/>
    </w:pPr>
  </w:p>
  <w:p w:rsidR="006A0537" w:rsidRDefault="006A0537" w:rsidP="00380FAA">
    <w:pPr>
      <w:pStyle w:val="ac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81" w:rightFromText="181" w:horzAnchor="page" w:tblpXSpec="right" w:tblpY="-283"/>
      <w:tblOverlap w:val="never"/>
      <w:tblW w:w="0" w:type="auto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351"/>
    </w:tblGrid>
    <w:tr w:rsidR="006A0537" w:rsidTr="007228A3">
      <w:trPr>
        <w:trHeight w:hRule="exact" w:val="284"/>
      </w:trPr>
      <w:tc>
        <w:tcPr>
          <w:tcW w:w="567" w:type="dxa"/>
          <w:vAlign w:val="center"/>
        </w:tcPr>
        <w:p w:rsidR="006A0537" w:rsidRDefault="00861582" w:rsidP="007228A3">
          <w:pPr>
            <w:pStyle w:val="ac"/>
            <w:jc w:val="center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6A0537">
            <w:rPr>
              <w:noProof/>
            </w:rPr>
            <w:t>15</w:t>
          </w:r>
          <w:r>
            <w:rPr>
              <w:noProof/>
            </w:rPr>
            <w:fldChar w:fldCharType="end"/>
          </w:r>
        </w:p>
      </w:tc>
      <w:tc>
        <w:tcPr>
          <w:tcW w:w="351" w:type="dxa"/>
          <w:vAlign w:val="center"/>
        </w:tcPr>
        <w:p w:rsidR="006A0537" w:rsidRDefault="006A0537" w:rsidP="007228A3">
          <w:pPr>
            <w:pStyle w:val="ac"/>
            <w:jc w:val="center"/>
          </w:pPr>
        </w:p>
      </w:tc>
    </w:tr>
  </w:tbl>
  <w:p w:rsidR="006A0537" w:rsidRDefault="006A0537" w:rsidP="007228A3">
    <w:pPr>
      <w:pStyle w:val="ac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81" w:rightFromText="181" w:horzAnchor="page" w:tblpXSpec="right" w:tblpY="-283"/>
      <w:tblOverlap w:val="never"/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351"/>
    </w:tblGrid>
    <w:tr w:rsidR="006A0537" w:rsidTr="0081074F">
      <w:trPr>
        <w:trHeight w:val="283"/>
      </w:trPr>
      <w:tc>
        <w:tcPr>
          <w:tcW w:w="567" w:type="dxa"/>
          <w:tcBorders>
            <w:top w:val="nil"/>
            <w:left w:val="single" w:sz="8" w:space="0" w:color="auto"/>
            <w:bottom w:val="single" w:sz="8" w:space="0" w:color="auto"/>
            <w:right w:val="nil"/>
          </w:tcBorders>
        </w:tcPr>
        <w:p w:rsidR="006A0537" w:rsidRDefault="006A0537" w:rsidP="0081074F">
          <w:pPr>
            <w:pStyle w:val="ac"/>
            <w:jc w:val="center"/>
            <w:rPr>
              <w:szCs w:val="24"/>
            </w:rPr>
          </w:pPr>
          <w:r w:rsidRPr="00033F8D">
            <w:rPr>
              <w:szCs w:val="24"/>
            </w:rPr>
            <w:fldChar w:fldCharType="begin"/>
          </w:r>
          <w:r w:rsidRPr="00033F8D">
            <w:rPr>
              <w:szCs w:val="24"/>
            </w:rPr>
            <w:instrText xml:space="preserve"> PAGE   \* MERGEFORMAT </w:instrText>
          </w:r>
          <w:r w:rsidRPr="00033F8D">
            <w:rPr>
              <w:szCs w:val="24"/>
            </w:rPr>
            <w:fldChar w:fldCharType="separate"/>
          </w:r>
          <w:r w:rsidR="002D5DE5">
            <w:rPr>
              <w:noProof/>
              <w:szCs w:val="24"/>
            </w:rPr>
            <w:t>3</w:t>
          </w:r>
          <w:r w:rsidRPr="00033F8D">
            <w:rPr>
              <w:szCs w:val="24"/>
            </w:rPr>
            <w:fldChar w:fldCharType="end"/>
          </w:r>
        </w:p>
      </w:tc>
      <w:tc>
        <w:tcPr>
          <w:tcW w:w="351" w:type="dxa"/>
          <w:tcBorders>
            <w:top w:val="nil"/>
            <w:left w:val="nil"/>
            <w:bottom w:val="nil"/>
            <w:right w:val="nil"/>
          </w:tcBorders>
        </w:tcPr>
        <w:p w:rsidR="006A0537" w:rsidRDefault="006A0537" w:rsidP="0081074F">
          <w:pPr>
            <w:pStyle w:val="ac"/>
            <w:jc w:val="center"/>
            <w:rPr>
              <w:szCs w:val="24"/>
            </w:rPr>
          </w:pPr>
        </w:p>
      </w:tc>
    </w:tr>
  </w:tbl>
  <w:p w:rsidR="006A0537" w:rsidRDefault="006A0537" w:rsidP="00380FAA">
    <w:pPr>
      <w:pStyle w:val="ac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81" w:rightFromText="181" w:horzAnchor="page" w:tblpXSpec="right" w:tblpY="-283"/>
      <w:tblOverlap w:val="never"/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351"/>
    </w:tblGrid>
    <w:tr w:rsidR="006A0537" w:rsidTr="0081074F">
      <w:trPr>
        <w:trHeight w:val="283"/>
      </w:trPr>
      <w:tc>
        <w:tcPr>
          <w:tcW w:w="567" w:type="dxa"/>
          <w:tcBorders>
            <w:top w:val="nil"/>
            <w:left w:val="single" w:sz="8" w:space="0" w:color="auto"/>
            <w:bottom w:val="single" w:sz="8" w:space="0" w:color="auto"/>
            <w:right w:val="nil"/>
          </w:tcBorders>
        </w:tcPr>
        <w:p w:rsidR="006A0537" w:rsidRDefault="006A0537" w:rsidP="0081074F">
          <w:pPr>
            <w:pStyle w:val="ac"/>
            <w:jc w:val="center"/>
            <w:rPr>
              <w:szCs w:val="24"/>
            </w:rPr>
          </w:pPr>
          <w:r w:rsidRPr="00033F8D">
            <w:rPr>
              <w:szCs w:val="24"/>
            </w:rPr>
            <w:fldChar w:fldCharType="begin"/>
          </w:r>
          <w:r w:rsidRPr="00033F8D">
            <w:rPr>
              <w:szCs w:val="24"/>
            </w:rPr>
            <w:instrText xml:space="preserve"> PAGE   \* MERGEFORMAT </w:instrText>
          </w:r>
          <w:r w:rsidRPr="00033F8D">
            <w:rPr>
              <w:szCs w:val="24"/>
            </w:rPr>
            <w:fldChar w:fldCharType="separate"/>
          </w:r>
          <w:r w:rsidR="00765F62">
            <w:rPr>
              <w:noProof/>
              <w:szCs w:val="24"/>
            </w:rPr>
            <w:t>2</w:t>
          </w:r>
          <w:r w:rsidRPr="00033F8D">
            <w:rPr>
              <w:szCs w:val="24"/>
            </w:rPr>
            <w:fldChar w:fldCharType="end"/>
          </w:r>
        </w:p>
      </w:tc>
      <w:tc>
        <w:tcPr>
          <w:tcW w:w="351" w:type="dxa"/>
          <w:tcBorders>
            <w:top w:val="nil"/>
            <w:left w:val="nil"/>
            <w:bottom w:val="nil"/>
            <w:right w:val="nil"/>
          </w:tcBorders>
        </w:tcPr>
        <w:p w:rsidR="006A0537" w:rsidRDefault="006A0537" w:rsidP="0081074F">
          <w:pPr>
            <w:pStyle w:val="ac"/>
            <w:jc w:val="center"/>
            <w:rPr>
              <w:szCs w:val="24"/>
            </w:rPr>
          </w:pPr>
        </w:p>
      </w:tc>
    </w:tr>
  </w:tbl>
  <w:p w:rsidR="006A0537" w:rsidRDefault="006A0537" w:rsidP="007228A3">
    <w:pPr>
      <w:pStyle w:val="ac"/>
      <w:jc w:val="lef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81" w:rightFromText="181" w:horzAnchor="page" w:tblpX="11130" w:tblpY="-283"/>
      <w:tblOverlap w:val="never"/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368"/>
      <w:gridCol w:w="351"/>
    </w:tblGrid>
    <w:tr w:rsidR="006A0537" w:rsidTr="000D004E">
      <w:trPr>
        <w:trHeight w:val="426"/>
      </w:trPr>
      <w:tc>
        <w:tcPr>
          <w:tcW w:w="368" w:type="dxa"/>
          <w:tcBorders>
            <w:top w:val="nil"/>
            <w:left w:val="single" w:sz="8" w:space="0" w:color="auto"/>
            <w:bottom w:val="single" w:sz="8" w:space="0" w:color="auto"/>
            <w:right w:val="nil"/>
          </w:tcBorders>
        </w:tcPr>
        <w:p w:rsidR="006A0537" w:rsidRDefault="006A0537" w:rsidP="000D004E">
          <w:pPr>
            <w:pStyle w:val="ac"/>
            <w:jc w:val="center"/>
            <w:rPr>
              <w:szCs w:val="24"/>
            </w:rPr>
          </w:pPr>
          <w:r w:rsidRPr="00033F8D">
            <w:rPr>
              <w:szCs w:val="24"/>
            </w:rPr>
            <w:fldChar w:fldCharType="begin"/>
          </w:r>
          <w:r w:rsidRPr="00033F8D">
            <w:rPr>
              <w:szCs w:val="24"/>
            </w:rPr>
            <w:instrText xml:space="preserve"> PAGE   \* MERGEFORMAT </w:instrText>
          </w:r>
          <w:r w:rsidRPr="00033F8D">
            <w:rPr>
              <w:szCs w:val="24"/>
            </w:rPr>
            <w:fldChar w:fldCharType="separate"/>
          </w:r>
          <w:r w:rsidR="00765F62">
            <w:rPr>
              <w:noProof/>
              <w:szCs w:val="24"/>
            </w:rPr>
            <w:t>35</w:t>
          </w:r>
          <w:r w:rsidRPr="00033F8D">
            <w:rPr>
              <w:szCs w:val="24"/>
            </w:rPr>
            <w:fldChar w:fldCharType="end"/>
          </w:r>
        </w:p>
      </w:tc>
      <w:tc>
        <w:tcPr>
          <w:tcW w:w="351" w:type="dxa"/>
          <w:tcBorders>
            <w:top w:val="nil"/>
            <w:left w:val="nil"/>
            <w:bottom w:val="nil"/>
            <w:right w:val="nil"/>
          </w:tcBorders>
        </w:tcPr>
        <w:p w:rsidR="006A0537" w:rsidRDefault="006A0537" w:rsidP="000D004E">
          <w:pPr>
            <w:pStyle w:val="ac"/>
            <w:jc w:val="center"/>
            <w:rPr>
              <w:szCs w:val="24"/>
            </w:rPr>
          </w:pPr>
        </w:p>
      </w:tc>
    </w:tr>
  </w:tbl>
  <w:p w:rsidR="006A0537" w:rsidRDefault="001E55C5" w:rsidP="00380FAA">
    <w:pPr>
      <w:pStyle w:val="ac"/>
      <w:jc w:val="center"/>
    </w:pPr>
    <w:r>
      <w:rPr>
        <w:noProof/>
        <w:lang w:eastAsia="ru-RU"/>
      </w:rPr>
      <w:pict>
        <v:rect id="Прямоугольник 1" o:spid="_x0000_s2050" style="position:absolute;left:0;text-align:left;margin-left:56.25pt;margin-top:19.5pt;width:524.25pt;height:807pt;z-index:-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" filled="f" strokeweight="1.5pt">
          <w10:wrap anchorx="page" anchory="page"/>
        </v:rect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81" w:rightFromText="181" w:horzAnchor="page" w:tblpXSpec="right" w:tblpY="-283"/>
      <w:tblOverlap w:val="never"/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351"/>
    </w:tblGrid>
    <w:tr w:rsidR="006A0537" w:rsidTr="0081074F">
      <w:trPr>
        <w:trHeight w:val="283"/>
      </w:trPr>
      <w:tc>
        <w:tcPr>
          <w:tcW w:w="567" w:type="dxa"/>
          <w:tcBorders>
            <w:top w:val="nil"/>
            <w:left w:val="single" w:sz="8" w:space="0" w:color="auto"/>
            <w:bottom w:val="single" w:sz="8" w:space="0" w:color="auto"/>
            <w:right w:val="nil"/>
          </w:tcBorders>
        </w:tcPr>
        <w:p w:rsidR="006A0537" w:rsidRDefault="006A0537" w:rsidP="0081074F">
          <w:pPr>
            <w:pStyle w:val="ac"/>
            <w:jc w:val="center"/>
            <w:rPr>
              <w:szCs w:val="24"/>
            </w:rPr>
          </w:pPr>
          <w:r w:rsidRPr="00033F8D">
            <w:rPr>
              <w:szCs w:val="24"/>
            </w:rPr>
            <w:fldChar w:fldCharType="begin"/>
          </w:r>
          <w:r w:rsidRPr="00033F8D">
            <w:rPr>
              <w:szCs w:val="24"/>
            </w:rPr>
            <w:instrText xml:space="preserve"> PAGE   \* MERGEFORMAT </w:instrText>
          </w:r>
          <w:r w:rsidRPr="00033F8D">
            <w:rPr>
              <w:szCs w:val="24"/>
            </w:rPr>
            <w:fldChar w:fldCharType="separate"/>
          </w:r>
          <w:r w:rsidR="00765F62">
            <w:rPr>
              <w:noProof/>
              <w:szCs w:val="24"/>
            </w:rPr>
            <w:t>4</w:t>
          </w:r>
          <w:r w:rsidRPr="00033F8D">
            <w:rPr>
              <w:szCs w:val="24"/>
            </w:rPr>
            <w:fldChar w:fldCharType="end"/>
          </w:r>
        </w:p>
      </w:tc>
      <w:tc>
        <w:tcPr>
          <w:tcW w:w="351" w:type="dxa"/>
          <w:tcBorders>
            <w:top w:val="nil"/>
            <w:left w:val="nil"/>
            <w:bottom w:val="nil"/>
            <w:right w:val="nil"/>
          </w:tcBorders>
        </w:tcPr>
        <w:p w:rsidR="006A0537" w:rsidRDefault="006A0537" w:rsidP="0081074F">
          <w:pPr>
            <w:pStyle w:val="ac"/>
            <w:jc w:val="center"/>
            <w:rPr>
              <w:szCs w:val="24"/>
            </w:rPr>
          </w:pPr>
        </w:p>
      </w:tc>
    </w:tr>
  </w:tbl>
  <w:p w:rsidR="006A0537" w:rsidRDefault="006A0537" w:rsidP="007228A3">
    <w:pPr>
      <w:pStyle w:val="ac"/>
      <w:jc w:val="left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81" w:rightFromText="181" w:horzAnchor="page" w:tblpXSpec="right" w:tblpY="-283"/>
      <w:tblOverlap w:val="never"/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351"/>
    </w:tblGrid>
    <w:tr w:rsidR="006A0537" w:rsidTr="0081074F">
      <w:trPr>
        <w:trHeight w:val="283"/>
      </w:trPr>
      <w:tc>
        <w:tcPr>
          <w:tcW w:w="567" w:type="dxa"/>
          <w:tcBorders>
            <w:top w:val="nil"/>
            <w:left w:val="single" w:sz="8" w:space="0" w:color="auto"/>
            <w:bottom w:val="single" w:sz="8" w:space="0" w:color="auto"/>
            <w:right w:val="nil"/>
          </w:tcBorders>
        </w:tcPr>
        <w:p w:rsidR="006A0537" w:rsidRDefault="006A0537" w:rsidP="0081074F">
          <w:pPr>
            <w:pStyle w:val="ac"/>
            <w:jc w:val="center"/>
            <w:rPr>
              <w:szCs w:val="24"/>
            </w:rPr>
          </w:pPr>
          <w:r w:rsidRPr="00033F8D">
            <w:rPr>
              <w:szCs w:val="24"/>
            </w:rPr>
            <w:fldChar w:fldCharType="begin"/>
          </w:r>
          <w:r w:rsidRPr="00033F8D">
            <w:rPr>
              <w:szCs w:val="24"/>
            </w:rPr>
            <w:instrText xml:space="preserve"> PAGE   \* MERGEFORMAT </w:instrText>
          </w:r>
          <w:r w:rsidRPr="00033F8D">
            <w:rPr>
              <w:szCs w:val="24"/>
            </w:rPr>
            <w:fldChar w:fldCharType="separate"/>
          </w:r>
          <w:r w:rsidR="00765F62">
            <w:rPr>
              <w:noProof/>
              <w:szCs w:val="24"/>
            </w:rPr>
            <w:t>40</w:t>
          </w:r>
          <w:r w:rsidRPr="00033F8D">
            <w:rPr>
              <w:szCs w:val="24"/>
            </w:rPr>
            <w:fldChar w:fldCharType="end"/>
          </w:r>
        </w:p>
      </w:tc>
      <w:tc>
        <w:tcPr>
          <w:tcW w:w="351" w:type="dxa"/>
          <w:tcBorders>
            <w:top w:val="nil"/>
            <w:left w:val="nil"/>
            <w:bottom w:val="nil"/>
            <w:right w:val="nil"/>
          </w:tcBorders>
        </w:tcPr>
        <w:p w:rsidR="006A0537" w:rsidRDefault="006A0537" w:rsidP="0081074F">
          <w:pPr>
            <w:pStyle w:val="ac"/>
            <w:jc w:val="center"/>
            <w:rPr>
              <w:szCs w:val="24"/>
            </w:rPr>
          </w:pPr>
        </w:p>
      </w:tc>
    </w:tr>
  </w:tbl>
  <w:p w:rsidR="006A0537" w:rsidRDefault="006A0537" w:rsidP="00380FAA">
    <w:pPr>
      <w:pStyle w:val="ac"/>
      <w:jc w:val="cent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81" w:rightFromText="181" w:horzAnchor="page" w:tblpXSpec="right" w:tblpY="-283"/>
      <w:tblOverlap w:val="never"/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351"/>
    </w:tblGrid>
    <w:tr w:rsidR="006A0537" w:rsidTr="0081074F">
      <w:trPr>
        <w:trHeight w:val="283"/>
      </w:trPr>
      <w:tc>
        <w:tcPr>
          <w:tcW w:w="567" w:type="dxa"/>
          <w:tcBorders>
            <w:top w:val="nil"/>
            <w:left w:val="single" w:sz="8" w:space="0" w:color="auto"/>
            <w:bottom w:val="single" w:sz="8" w:space="0" w:color="auto"/>
            <w:right w:val="nil"/>
          </w:tcBorders>
        </w:tcPr>
        <w:p w:rsidR="006A0537" w:rsidRDefault="006A0537" w:rsidP="0081074F">
          <w:pPr>
            <w:pStyle w:val="ac"/>
            <w:jc w:val="center"/>
            <w:rPr>
              <w:szCs w:val="24"/>
            </w:rPr>
          </w:pPr>
          <w:r w:rsidRPr="00033F8D">
            <w:rPr>
              <w:szCs w:val="24"/>
            </w:rPr>
            <w:fldChar w:fldCharType="begin"/>
          </w:r>
          <w:r w:rsidRPr="00033F8D">
            <w:rPr>
              <w:szCs w:val="24"/>
            </w:rPr>
            <w:instrText xml:space="preserve"> PAGE   \* MERGEFORMAT </w:instrText>
          </w:r>
          <w:r w:rsidRPr="00033F8D">
            <w:rPr>
              <w:szCs w:val="24"/>
            </w:rPr>
            <w:fldChar w:fldCharType="separate"/>
          </w:r>
          <w:r w:rsidR="00765F62">
            <w:rPr>
              <w:noProof/>
              <w:szCs w:val="24"/>
            </w:rPr>
            <w:t>36</w:t>
          </w:r>
          <w:r w:rsidRPr="00033F8D">
            <w:rPr>
              <w:szCs w:val="24"/>
            </w:rPr>
            <w:fldChar w:fldCharType="end"/>
          </w:r>
        </w:p>
      </w:tc>
      <w:tc>
        <w:tcPr>
          <w:tcW w:w="351" w:type="dxa"/>
          <w:tcBorders>
            <w:top w:val="nil"/>
            <w:left w:val="nil"/>
            <w:bottom w:val="nil"/>
            <w:right w:val="nil"/>
          </w:tcBorders>
        </w:tcPr>
        <w:p w:rsidR="006A0537" w:rsidRDefault="006A0537" w:rsidP="0081074F">
          <w:pPr>
            <w:pStyle w:val="ac"/>
            <w:jc w:val="center"/>
            <w:rPr>
              <w:szCs w:val="24"/>
            </w:rPr>
          </w:pPr>
        </w:p>
      </w:tc>
    </w:tr>
  </w:tbl>
  <w:p w:rsidR="006A0537" w:rsidRDefault="001E55C5" w:rsidP="007228A3">
    <w:pPr>
      <w:pStyle w:val="ac"/>
      <w:jc w:val="left"/>
    </w:pPr>
    <w:r>
      <w:rPr>
        <w:noProof/>
        <w:lang w:eastAsia="ru-RU"/>
      </w:rPr>
      <w:pict>
        <v:rect id="Прямоугольник 4" o:spid="_x0000_s2049" style="position:absolute;margin-left:60.75pt;margin-top:18pt;width:520.5pt;height:806.25pt;z-index:-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" filled="f" strokeweight="1.5pt"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F18E9D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99"/>
    <w:multiLevelType w:val="hybridMultilevel"/>
    <w:tmpl w:val="00000124"/>
    <w:lvl w:ilvl="0" w:tplc="0000305E">
      <w:start w:val="1"/>
      <w:numFmt w:val="bullet"/>
      <w:lvlText w:val="*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EA6"/>
    <w:multiLevelType w:val="hybridMultilevel"/>
    <w:tmpl w:val="000012DB"/>
    <w:lvl w:ilvl="0" w:tplc="0000153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323B"/>
    <w:multiLevelType w:val="hybridMultilevel"/>
    <w:tmpl w:val="00002213"/>
    <w:lvl w:ilvl="0" w:tplc="0000260D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39B3"/>
    <w:multiLevelType w:val="hybridMultilevel"/>
    <w:tmpl w:val="00002D12"/>
    <w:lvl w:ilvl="0" w:tplc="0000074D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40D"/>
    <w:multiLevelType w:val="hybridMultilevel"/>
    <w:tmpl w:val="0000491C"/>
    <w:lvl w:ilvl="0" w:tplc="00004D06">
      <w:start w:val="1"/>
      <w:numFmt w:val="bullet"/>
      <w:lvlText w:val="*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B40"/>
    <w:multiLevelType w:val="hybridMultilevel"/>
    <w:tmpl w:val="00005878"/>
    <w:lvl w:ilvl="0" w:tplc="00006B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DB7"/>
    <w:multiLevelType w:val="hybridMultilevel"/>
    <w:tmpl w:val="00001547"/>
    <w:lvl w:ilvl="0" w:tplc="000054D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4DC8"/>
    <w:multiLevelType w:val="hybridMultilevel"/>
    <w:tmpl w:val="00006443"/>
    <w:lvl w:ilvl="0" w:tplc="000066BB">
      <w:start w:val="1"/>
      <w:numFmt w:val="bullet"/>
      <w:lvlText w:val="№"/>
      <w:lvlJc w:val="left"/>
      <w:pPr>
        <w:tabs>
          <w:tab w:val="num" w:pos="720"/>
        </w:tabs>
        <w:ind w:left="720" w:hanging="360"/>
      </w:pPr>
    </w:lvl>
    <w:lvl w:ilvl="1" w:tplc="0000428B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5CFD"/>
    <w:multiLevelType w:val="hybridMultilevel"/>
    <w:tmpl w:val="00003E12"/>
    <w:lvl w:ilvl="0" w:tplc="00001A4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5F32"/>
    <w:multiLevelType w:val="hybridMultilevel"/>
    <w:tmpl w:val="00003BF6"/>
    <w:lvl w:ilvl="0" w:tplc="00003A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6784"/>
    <w:multiLevelType w:val="hybridMultilevel"/>
    <w:tmpl w:val="00004AE1"/>
    <w:lvl w:ilvl="0" w:tplc="00003D6C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2CD6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6B89"/>
    <w:multiLevelType w:val="hybridMultilevel"/>
    <w:tmpl w:val="0000030A"/>
    <w:lvl w:ilvl="0" w:tplc="000030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72AE"/>
    <w:multiLevelType w:val="hybridMultilevel"/>
    <w:tmpl w:val="00006952"/>
    <w:lvl w:ilvl="0" w:tplc="00005F90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1649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797D"/>
    <w:multiLevelType w:val="hybridMultilevel"/>
    <w:tmpl w:val="00005F49"/>
    <w:lvl w:ilvl="0" w:tplc="00000DDC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4CAD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7E87"/>
    <w:multiLevelType w:val="hybridMultilevel"/>
    <w:tmpl w:val="0000390C"/>
    <w:lvl w:ilvl="0" w:tplc="00000F3E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3F02AAA"/>
    <w:multiLevelType w:val="hybridMultilevel"/>
    <w:tmpl w:val="DD2EE4A8"/>
    <w:lvl w:ilvl="0" w:tplc="DB085F64">
      <w:start w:val="1"/>
      <w:numFmt w:val="bullet"/>
      <w:pStyle w:val="a0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04183EE4"/>
    <w:multiLevelType w:val="hybridMultilevel"/>
    <w:tmpl w:val="B7967DF8"/>
    <w:lvl w:ilvl="0" w:tplc="CA607248">
      <w:start w:val="1"/>
      <w:numFmt w:val="russianLower"/>
      <w:pStyle w:val="a1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9">
    <w:nsid w:val="1BA83779"/>
    <w:multiLevelType w:val="hybridMultilevel"/>
    <w:tmpl w:val="83A00B7E"/>
    <w:lvl w:ilvl="0" w:tplc="E0EA10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1BE7287E"/>
    <w:multiLevelType w:val="multilevel"/>
    <w:tmpl w:val="2EB09094"/>
    <w:lvl w:ilvl="0">
      <w:start w:val="3"/>
      <w:numFmt w:val="decimal"/>
      <w:lvlText w:val="%1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190" w:hanging="1800"/>
      </w:pPr>
      <w:rPr>
        <w:rFonts w:hint="default"/>
      </w:rPr>
    </w:lvl>
  </w:abstractNum>
  <w:abstractNum w:abstractNumId="21">
    <w:nsid w:val="24B8541C"/>
    <w:multiLevelType w:val="multilevel"/>
    <w:tmpl w:val="DD2EE4A8"/>
    <w:styleLink w:val="-"/>
    <w:lvl w:ilvl="0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–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–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29EC6EDF"/>
    <w:multiLevelType w:val="hybridMultilevel"/>
    <w:tmpl w:val="E91446E8"/>
    <w:lvl w:ilvl="0" w:tplc="8D50C7A8">
      <w:start w:val="1"/>
      <w:numFmt w:val="bullet"/>
      <w:lvlText w:val="-"/>
      <w:lvlJc w:val="left"/>
      <w:pPr>
        <w:ind w:left="1429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16F7405"/>
    <w:multiLevelType w:val="hybridMultilevel"/>
    <w:tmpl w:val="B37E9CF0"/>
    <w:lvl w:ilvl="0" w:tplc="8D50C7A8">
      <w:start w:val="1"/>
      <w:numFmt w:val="bullet"/>
      <w:lvlText w:val="-"/>
      <w:lvlJc w:val="left"/>
      <w:pPr>
        <w:ind w:left="1429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E0441E2"/>
    <w:multiLevelType w:val="multilevel"/>
    <w:tmpl w:val="0F36CFEA"/>
    <w:lvl w:ilvl="0">
      <w:start w:val="1"/>
      <w:numFmt w:val="decimal"/>
      <w:pStyle w:val="1"/>
      <w:lvlText w:val="%1."/>
      <w:lvlJc w:val="left"/>
      <w:pPr>
        <w:tabs>
          <w:tab w:val="num" w:pos="1021"/>
        </w:tabs>
        <w:ind w:left="709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kern w:val="0"/>
        <w:sz w:val="28"/>
        <w:szCs w:val="28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1134"/>
        </w:tabs>
        <w:ind w:left="709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304"/>
        </w:tabs>
        <w:ind w:left="71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474"/>
        </w:tabs>
        <w:ind w:left="709" w:firstLine="0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1871"/>
        </w:tabs>
        <w:ind w:left="900" w:firstLine="0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861"/>
        </w:tabs>
        <w:ind w:left="1861" w:hanging="1152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25">
    <w:nsid w:val="50854667"/>
    <w:multiLevelType w:val="hybridMultilevel"/>
    <w:tmpl w:val="89EA5672"/>
    <w:lvl w:ilvl="0" w:tplc="E6D88F58">
      <w:start w:val="1"/>
      <w:numFmt w:val="decimal"/>
      <w:pStyle w:val="123"/>
      <w:lvlText w:val="%1."/>
      <w:lvlJc w:val="left"/>
      <w:pPr>
        <w:ind w:left="1432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4596AFB"/>
    <w:multiLevelType w:val="hybridMultilevel"/>
    <w:tmpl w:val="8BA256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CDF77D0"/>
    <w:multiLevelType w:val="hybridMultilevel"/>
    <w:tmpl w:val="55AAE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C838A7"/>
    <w:multiLevelType w:val="multilevel"/>
    <w:tmpl w:val="DD2EE4A8"/>
    <w:numStyleLink w:val="-"/>
  </w:abstractNum>
  <w:abstractNum w:abstractNumId="29">
    <w:nsid w:val="74EC41B9"/>
    <w:multiLevelType w:val="hybridMultilevel"/>
    <w:tmpl w:val="737CC342"/>
    <w:lvl w:ilvl="0" w:tplc="74B83FB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04190003">
      <w:start w:val="1"/>
      <w:numFmt w:val="bullet"/>
      <w:lvlText w:val=""/>
      <w:lvlJc w:val="left"/>
      <w:pPr>
        <w:tabs>
          <w:tab w:val="num" w:pos="2177"/>
        </w:tabs>
        <w:ind w:left="2177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30">
    <w:nsid w:val="7D353ACD"/>
    <w:multiLevelType w:val="hybridMultilevel"/>
    <w:tmpl w:val="350430E0"/>
    <w:lvl w:ilvl="0" w:tplc="E0EA1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5"/>
  </w:num>
  <w:num w:numId="3">
    <w:abstractNumId w:val="18"/>
  </w:num>
  <w:num w:numId="4">
    <w:abstractNumId w:val="17"/>
  </w:num>
  <w:num w:numId="5">
    <w:abstractNumId w:val="21"/>
  </w:num>
  <w:num w:numId="6">
    <w:abstractNumId w:val="28"/>
  </w:num>
  <w:num w:numId="7">
    <w:abstractNumId w:val="25"/>
    <w:lvlOverride w:ilvl="0">
      <w:startOverride w:val="1"/>
    </w:lvlOverride>
  </w:num>
  <w:num w:numId="8">
    <w:abstractNumId w:val="25"/>
  </w:num>
  <w:num w:numId="9">
    <w:abstractNumId w:val="26"/>
  </w:num>
  <w:num w:numId="10">
    <w:abstractNumId w:val="30"/>
  </w:num>
  <w:num w:numId="11">
    <w:abstractNumId w:val="20"/>
  </w:num>
  <w:num w:numId="12">
    <w:abstractNumId w:val="19"/>
  </w:num>
  <w:num w:numId="13">
    <w:abstractNumId w:val="27"/>
  </w:num>
  <w:num w:numId="14">
    <w:abstractNumId w:val="0"/>
  </w:num>
  <w:num w:numId="15">
    <w:abstractNumId w:val="29"/>
  </w:num>
  <w:num w:numId="16">
    <w:abstractNumId w:val="1"/>
  </w:num>
  <w:num w:numId="17">
    <w:abstractNumId w:val="12"/>
  </w:num>
  <w:num w:numId="18">
    <w:abstractNumId w:val="14"/>
  </w:num>
  <w:num w:numId="19">
    <w:abstractNumId w:val="3"/>
  </w:num>
  <w:num w:numId="20">
    <w:abstractNumId w:val="16"/>
  </w:num>
  <w:num w:numId="21">
    <w:abstractNumId w:val="2"/>
  </w:num>
  <w:num w:numId="22">
    <w:abstractNumId w:val="6"/>
  </w:num>
  <w:num w:numId="23">
    <w:abstractNumId w:val="8"/>
  </w:num>
  <w:num w:numId="24">
    <w:abstractNumId w:val="5"/>
  </w:num>
  <w:num w:numId="25">
    <w:abstractNumId w:val="9"/>
  </w:num>
  <w:num w:numId="26">
    <w:abstractNumId w:val="4"/>
  </w:num>
  <w:num w:numId="27">
    <w:abstractNumId w:val="13"/>
  </w:num>
  <w:num w:numId="28">
    <w:abstractNumId w:val="7"/>
  </w:num>
  <w:num w:numId="29">
    <w:abstractNumId w:val="10"/>
  </w:num>
  <w:num w:numId="30">
    <w:abstractNumId w:val="11"/>
  </w:num>
  <w:num w:numId="31">
    <w:abstractNumId w:val="15"/>
  </w:num>
  <w:num w:numId="32">
    <w:abstractNumId w:val="23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hideSpellingErrors/>
  <w:hideGrammaticalErrors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autoHyphenation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0E76"/>
    <w:rsid w:val="0001154A"/>
    <w:rsid w:val="00053901"/>
    <w:rsid w:val="00053C32"/>
    <w:rsid w:val="00062322"/>
    <w:rsid w:val="00073B6A"/>
    <w:rsid w:val="000823A3"/>
    <w:rsid w:val="00082628"/>
    <w:rsid w:val="00084FFB"/>
    <w:rsid w:val="000875EA"/>
    <w:rsid w:val="00094C57"/>
    <w:rsid w:val="000B1E2D"/>
    <w:rsid w:val="000B23F2"/>
    <w:rsid w:val="000B3B78"/>
    <w:rsid w:val="000B5460"/>
    <w:rsid w:val="000B56D9"/>
    <w:rsid w:val="000C5877"/>
    <w:rsid w:val="000D004E"/>
    <w:rsid w:val="000D6C36"/>
    <w:rsid w:val="000E4282"/>
    <w:rsid w:val="00100018"/>
    <w:rsid w:val="001008CF"/>
    <w:rsid w:val="0010142D"/>
    <w:rsid w:val="00102E8B"/>
    <w:rsid w:val="001030AA"/>
    <w:rsid w:val="00103106"/>
    <w:rsid w:val="00126B81"/>
    <w:rsid w:val="00133898"/>
    <w:rsid w:val="00134D9E"/>
    <w:rsid w:val="00143C60"/>
    <w:rsid w:val="001454F2"/>
    <w:rsid w:val="0015023A"/>
    <w:rsid w:val="0015236C"/>
    <w:rsid w:val="0015573C"/>
    <w:rsid w:val="00157F91"/>
    <w:rsid w:val="00165032"/>
    <w:rsid w:val="001672B2"/>
    <w:rsid w:val="00173D9F"/>
    <w:rsid w:val="0017681A"/>
    <w:rsid w:val="00185387"/>
    <w:rsid w:val="0019444D"/>
    <w:rsid w:val="00195EA1"/>
    <w:rsid w:val="001A3C8A"/>
    <w:rsid w:val="001A54CD"/>
    <w:rsid w:val="001A6720"/>
    <w:rsid w:val="001B095C"/>
    <w:rsid w:val="001B5C3B"/>
    <w:rsid w:val="001C3A3B"/>
    <w:rsid w:val="001C41AF"/>
    <w:rsid w:val="001D47AC"/>
    <w:rsid w:val="001D5467"/>
    <w:rsid w:val="001E55C5"/>
    <w:rsid w:val="001F1450"/>
    <w:rsid w:val="001F2204"/>
    <w:rsid w:val="0020749B"/>
    <w:rsid w:val="00212288"/>
    <w:rsid w:val="00220061"/>
    <w:rsid w:val="00221759"/>
    <w:rsid w:val="0023490A"/>
    <w:rsid w:val="00254FAF"/>
    <w:rsid w:val="002557BA"/>
    <w:rsid w:val="00257F83"/>
    <w:rsid w:val="00261F8F"/>
    <w:rsid w:val="002742F1"/>
    <w:rsid w:val="002811CF"/>
    <w:rsid w:val="00281D18"/>
    <w:rsid w:val="00292962"/>
    <w:rsid w:val="002A3DE4"/>
    <w:rsid w:val="002A7D9F"/>
    <w:rsid w:val="002B653A"/>
    <w:rsid w:val="002C1695"/>
    <w:rsid w:val="002C197B"/>
    <w:rsid w:val="002C7A4E"/>
    <w:rsid w:val="002D1CDA"/>
    <w:rsid w:val="002D5DE5"/>
    <w:rsid w:val="002D62DD"/>
    <w:rsid w:val="002E46CE"/>
    <w:rsid w:val="002E792B"/>
    <w:rsid w:val="002F1A28"/>
    <w:rsid w:val="0030521C"/>
    <w:rsid w:val="0032330B"/>
    <w:rsid w:val="0032438A"/>
    <w:rsid w:val="00334CC5"/>
    <w:rsid w:val="00337975"/>
    <w:rsid w:val="00341314"/>
    <w:rsid w:val="0034193D"/>
    <w:rsid w:val="003467EB"/>
    <w:rsid w:val="00351E95"/>
    <w:rsid w:val="00366552"/>
    <w:rsid w:val="0036754F"/>
    <w:rsid w:val="003754F2"/>
    <w:rsid w:val="00376DBB"/>
    <w:rsid w:val="0038078C"/>
    <w:rsid w:val="00380FAA"/>
    <w:rsid w:val="00381EDC"/>
    <w:rsid w:val="00383C46"/>
    <w:rsid w:val="003916B7"/>
    <w:rsid w:val="003A1D69"/>
    <w:rsid w:val="003B095B"/>
    <w:rsid w:val="003B5966"/>
    <w:rsid w:val="003C1483"/>
    <w:rsid w:val="003D3C37"/>
    <w:rsid w:val="003E05A8"/>
    <w:rsid w:val="003E1EE9"/>
    <w:rsid w:val="003E331A"/>
    <w:rsid w:val="003F65AF"/>
    <w:rsid w:val="003F6CBC"/>
    <w:rsid w:val="003F7273"/>
    <w:rsid w:val="004074A0"/>
    <w:rsid w:val="00410441"/>
    <w:rsid w:val="004150DB"/>
    <w:rsid w:val="0042073C"/>
    <w:rsid w:val="00427384"/>
    <w:rsid w:val="00434BB0"/>
    <w:rsid w:val="0044028C"/>
    <w:rsid w:val="004419B2"/>
    <w:rsid w:val="00444420"/>
    <w:rsid w:val="00461F34"/>
    <w:rsid w:val="004625A9"/>
    <w:rsid w:val="0048691B"/>
    <w:rsid w:val="00487272"/>
    <w:rsid w:val="00492DA3"/>
    <w:rsid w:val="004A2152"/>
    <w:rsid w:val="004A2977"/>
    <w:rsid w:val="004A36DA"/>
    <w:rsid w:val="004A3BF5"/>
    <w:rsid w:val="004A6F30"/>
    <w:rsid w:val="004B49DC"/>
    <w:rsid w:val="004B5467"/>
    <w:rsid w:val="004B6166"/>
    <w:rsid w:val="004C2364"/>
    <w:rsid w:val="004C4318"/>
    <w:rsid w:val="004C5CF1"/>
    <w:rsid w:val="004C6E66"/>
    <w:rsid w:val="004D0B5E"/>
    <w:rsid w:val="004E057E"/>
    <w:rsid w:val="004E0990"/>
    <w:rsid w:val="004E6493"/>
    <w:rsid w:val="00511003"/>
    <w:rsid w:val="00511B72"/>
    <w:rsid w:val="005139AD"/>
    <w:rsid w:val="005149F6"/>
    <w:rsid w:val="00520FCB"/>
    <w:rsid w:val="0052139F"/>
    <w:rsid w:val="005223A5"/>
    <w:rsid w:val="00540326"/>
    <w:rsid w:val="00542E05"/>
    <w:rsid w:val="005460CA"/>
    <w:rsid w:val="0055203A"/>
    <w:rsid w:val="00560E76"/>
    <w:rsid w:val="00562610"/>
    <w:rsid w:val="00562E4C"/>
    <w:rsid w:val="00566807"/>
    <w:rsid w:val="00581217"/>
    <w:rsid w:val="005821D3"/>
    <w:rsid w:val="00584A9C"/>
    <w:rsid w:val="00593A3F"/>
    <w:rsid w:val="00596E7F"/>
    <w:rsid w:val="0059700F"/>
    <w:rsid w:val="005A3374"/>
    <w:rsid w:val="005B326E"/>
    <w:rsid w:val="005B4910"/>
    <w:rsid w:val="005C16AB"/>
    <w:rsid w:val="005D3BCA"/>
    <w:rsid w:val="005D4AEB"/>
    <w:rsid w:val="005E6EB1"/>
    <w:rsid w:val="005E758C"/>
    <w:rsid w:val="005F1008"/>
    <w:rsid w:val="005F2092"/>
    <w:rsid w:val="005F678A"/>
    <w:rsid w:val="0060011E"/>
    <w:rsid w:val="00600EE5"/>
    <w:rsid w:val="0060338C"/>
    <w:rsid w:val="006043E4"/>
    <w:rsid w:val="0061063B"/>
    <w:rsid w:val="00624B1E"/>
    <w:rsid w:val="00624B92"/>
    <w:rsid w:val="00626D67"/>
    <w:rsid w:val="006A0537"/>
    <w:rsid w:val="006A68F2"/>
    <w:rsid w:val="006C340F"/>
    <w:rsid w:val="006D45F4"/>
    <w:rsid w:val="006D5D4F"/>
    <w:rsid w:val="006E4CFF"/>
    <w:rsid w:val="006E7A43"/>
    <w:rsid w:val="007000EF"/>
    <w:rsid w:val="00700612"/>
    <w:rsid w:val="00703932"/>
    <w:rsid w:val="007228A3"/>
    <w:rsid w:val="00723105"/>
    <w:rsid w:val="00725BFE"/>
    <w:rsid w:val="00726324"/>
    <w:rsid w:val="0073239A"/>
    <w:rsid w:val="0073284A"/>
    <w:rsid w:val="00745759"/>
    <w:rsid w:val="00745A30"/>
    <w:rsid w:val="00761C4B"/>
    <w:rsid w:val="00765F62"/>
    <w:rsid w:val="00770C03"/>
    <w:rsid w:val="00774043"/>
    <w:rsid w:val="0078158B"/>
    <w:rsid w:val="007822D1"/>
    <w:rsid w:val="00782F7D"/>
    <w:rsid w:val="0079342C"/>
    <w:rsid w:val="007C4C6E"/>
    <w:rsid w:val="007D12BF"/>
    <w:rsid w:val="007E6B57"/>
    <w:rsid w:val="007F2184"/>
    <w:rsid w:val="00801DAF"/>
    <w:rsid w:val="0081074F"/>
    <w:rsid w:val="00812A10"/>
    <w:rsid w:val="00825F16"/>
    <w:rsid w:val="00833B40"/>
    <w:rsid w:val="00835424"/>
    <w:rsid w:val="00861582"/>
    <w:rsid w:val="0087388A"/>
    <w:rsid w:val="0088213E"/>
    <w:rsid w:val="0088667A"/>
    <w:rsid w:val="0089393D"/>
    <w:rsid w:val="00894DFC"/>
    <w:rsid w:val="00895ECA"/>
    <w:rsid w:val="0089711A"/>
    <w:rsid w:val="008A4170"/>
    <w:rsid w:val="008A5C0E"/>
    <w:rsid w:val="008A709A"/>
    <w:rsid w:val="008A71AB"/>
    <w:rsid w:val="008B308A"/>
    <w:rsid w:val="008C15CA"/>
    <w:rsid w:val="008C5971"/>
    <w:rsid w:val="008C74D8"/>
    <w:rsid w:val="008D045D"/>
    <w:rsid w:val="008E595F"/>
    <w:rsid w:val="008E699D"/>
    <w:rsid w:val="008F3055"/>
    <w:rsid w:val="008F4A6C"/>
    <w:rsid w:val="008F7A1F"/>
    <w:rsid w:val="00903507"/>
    <w:rsid w:val="00906C48"/>
    <w:rsid w:val="0091509B"/>
    <w:rsid w:val="00922968"/>
    <w:rsid w:val="0095356C"/>
    <w:rsid w:val="0095567F"/>
    <w:rsid w:val="00961E8B"/>
    <w:rsid w:val="00962433"/>
    <w:rsid w:val="009632B9"/>
    <w:rsid w:val="009645FF"/>
    <w:rsid w:val="00970EDA"/>
    <w:rsid w:val="009733BC"/>
    <w:rsid w:val="00977FBB"/>
    <w:rsid w:val="009810F9"/>
    <w:rsid w:val="0099196A"/>
    <w:rsid w:val="00993C82"/>
    <w:rsid w:val="00995D9D"/>
    <w:rsid w:val="0099602E"/>
    <w:rsid w:val="00996679"/>
    <w:rsid w:val="009B0194"/>
    <w:rsid w:val="009C24EA"/>
    <w:rsid w:val="009D127D"/>
    <w:rsid w:val="009F121C"/>
    <w:rsid w:val="009F2366"/>
    <w:rsid w:val="009F6793"/>
    <w:rsid w:val="00A031A5"/>
    <w:rsid w:val="00A1376C"/>
    <w:rsid w:val="00A16F2C"/>
    <w:rsid w:val="00A2644A"/>
    <w:rsid w:val="00A278AB"/>
    <w:rsid w:val="00A30230"/>
    <w:rsid w:val="00A37340"/>
    <w:rsid w:val="00A40175"/>
    <w:rsid w:val="00A62599"/>
    <w:rsid w:val="00A64EAE"/>
    <w:rsid w:val="00A71667"/>
    <w:rsid w:val="00A93AD7"/>
    <w:rsid w:val="00A95510"/>
    <w:rsid w:val="00A9554B"/>
    <w:rsid w:val="00A97698"/>
    <w:rsid w:val="00AA54FE"/>
    <w:rsid w:val="00AB32AB"/>
    <w:rsid w:val="00AC48B9"/>
    <w:rsid w:val="00AD3C63"/>
    <w:rsid w:val="00AE0E2E"/>
    <w:rsid w:val="00AF4B08"/>
    <w:rsid w:val="00AF6042"/>
    <w:rsid w:val="00B015B8"/>
    <w:rsid w:val="00B03AB5"/>
    <w:rsid w:val="00B108C8"/>
    <w:rsid w:val="00B160A0"/>
    <w:rsid w:val="00B24AFC"/>
    <w:rsid w:val="00B3299F"/>
    <w:rsid w:val="00B4449D"/>
    <w:rsid w:val="00B44BE1"/>
    <w:rsid w:val="00B46659"/>
    <w:rsid w:val="00B64063"/>
    <w:rsid w:val="00B644A5"/>
    <w:rsid w:val="00B839AC"/>
    <w:rsid w:val="00B85A30"/>
    <w:rsid w:val="00B945F1"/>
    <w:rsid w:val="00B9501E"/>
    <w:rsid w:val="00B95DB7"/>
    <w:rsid w:val="00BB3361"/>
    <w:rsid w:val="00BC01DC"/>
    <w:rsid w:val="00BC7582"/>
    <w:rsid w:val="00BD4132"/>
    <w:rsid w:val="00BD4905"/>
    <w:rsid w:val="00BF3B1E"/>
    <w:rsid w:val="00C015CE"/>
    <w:rsid w:val="00C02290"/>
    <w:rsid w:val="00C06228"/>
    <w:rsid w:val="00C337CC"/>
    <w:rsid w:val="00C36A5D"/>
    <w:rsid w:val="00C55095"/>
    <w:rsid w:val="00C6556A"/>
    <w:rsid w:val="00C662D8"/>
    <w:rsid w:val="00C664A6"/>
    <w:rsid w:val="00C71CC4"/>
    <w:rsid w:val="00C73B0D"/>
    <w:rsid w:val="00C977CD"/>
    <w:rsid w:val="00CA414E"/>
    <w:rsid w:val="00CD215F"/>
    <w:rsid w:val="00CD248D"/>
    <w:rsid w:val="00CD5C7B"/>
    <w:rsid w:val="00CE1DDA"/>
    <w:rsid w:val="00CE2130"/>
    <w:rsid w:val="00D00BA2"/>
    <w:rsid w:val="00D04A0C"/>
    <w:rsid w:val="00D05723"/>
    <w:rsid w:val="00D10773"/>
    <w:rsid w:val="00D12427"/>
    <w:rsid w:val="00D1641B"/>
    <w:rsid w:val="00D2195A"/>
    <w:rsid w:val="00D32D04"/>
    <w:rsid w:val="00D33364"/>
    <w:rsid w:val="00D34375"/>
    <w:rsid w:val="00D40543"/>
    <w:rsid w:val="00D60183"/>
    <w:rsid w:val="00D60B2B"/>
    <w:rsid w:val="00D7157B"/>
    <w:rsid w:val="00D72B67"/>
    <w:rsid w:val="00D746F3"/>
    <w:rsid w:val="00D77017"/>
    <w:rsid w:val="00DA46B4"/>
    <w:rsid w:val="00DB5E83"/>
    <w:rsid w:val="00DC11EF"/>
    <w:rsid w:val="00DD7A65"/>
    <w:rsid w:val="00DE1FCA"/>
    <w:rsid w:val="00DE2F83"/>
    <w:rsid w:val="00DE4C05"/>
    <w:rsid w:val="00DF3379"/>
    <w:rsid w:val="00E10D5A"/>
    <w:rsid w:val="00E255B3"/>
    <w:rsid w:val="00E25BC9"/>
    <w:rsid w:val="00E34860"/>
    <w:rsid w:val="00E42811"/>
    <w:rsid w:val="00E42A1D"/>
    <w:rsid w:val="00E46760"/>
    <w:rsid w:val="00E55A7D"/>
    <w:rsid w:val="00E62ECB"/>
    <w:rsid w:val="00E63E42"/>
    <w:rsid w:val="00E71070"/>
    <w:rsid w:val="00E73AB9"/>
    <w:rsid w:val="00E748D4"/>
    <w:rsid w:val="00E80BBF"/>
    <w:rsid w:val="00E83937"/>
    <w:rsid w:val="00EA1E68"/>
    <w:rsid w:val="00EA6369"/>
    <w:rsid w:val="00EB2A08"/>
    <w:rsid w:val="00EB42B4"/>
    <w:rsid w:val="00EC284D"/>
    <w:rsid w:val="00EC312B"/>
    <w:rsid w:val="00ED2A54"/>
    <w:rsid w:val="00ED3E98"/>
    <w:rsid w:val="00EE3AD1"/>
    <w:rsid w:val="00EE59D4"/>
    <w:rsid w:val="00EF06C2"/>
    <w:rsid w:val="00F05D27"/>
    <w:rsid w:val="00F10D36"/>
    <w:rsid w:val="00F12892"/>
    <w:rsid w:val="00F13D1C"/>
    <w:rsid w:val="00F20404"/>
    <w:rsid w:val="00F33B6D"/>
    <w:rsid w:val="00F34B01"/>
    <w:rsid w:val="00F55878"/>
    <w:rsid w:val="00F5589E"/>
    <w:rsid w:val="00F61DB8"/>
    <w:rsid w:val="00F65486"/>
    <w:rsid w:val="00F66551"/>
    <w:rsid w:val="00F8677F"/>
    <w:rsid w:val="00F941BF"/>
    <w:rsid w:val="00F9661A"/>
    <w:rsid w:val="00FA63AA"/>
    <w:rsid w:val="00FB6B6F"/>
    <w:rsid w:val="00FC06B7"/>
    <w:rsid w:val="00FC1DD5"/>
    <w:rsid w:val="00FC759F"/>
    <w:rsid w:val="00FE32B4"/>
    <w:rsid w:val="00FE5059"/>
    <w:rsid w:val="00FE5417"/>
    <w:rsid w:val="00FF10EE"/>
    <w:rsid w:val="00FF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B56D9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1">
    <w:name w:val="heading 1"/>
    <w:next w:val="2"/>
    <w:link w:val="10"/>
    <w:qFormat/>
    <w:rsid w:val="004A2152"/>
    <w:pPr>
      <w:keepNext/>
      <w:pageBreakBefore/>
      <w:widowControl w:val="0"/>
      <w:numPr>
        <w:numId w:val="1"/>
      </w:numPr>
      <w:suppressAutoHyphens/>
      <w:spacing w:before="360" w:after="360" w:line="240" w:lineRule="auto"/>
      <w:jc w:val="both"/>
      <w:outlineLvl w:val="0"/>
    </w:pPr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paragraph" w:styleId="2">
    <w:name w:val="heading 2"/>
    <w:next w:val="e"/>
    <w:link w:val="20"/>
    <w:qFormat/>
    <w:rsid w:val="004074A0"/>
    <w:pPr>
      <w:keepNext/>
      <w:keepLines/>
      <w:numPr>
        <w:ilvl w:val="1"/>
        <w:numId w:val="1"/>
      </w:numPr>
      <w:suppressAutoHyphens/>
      <w:snapToGrid w:val="0"/>
      <w:spacing w:before="360" w:after="24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aliases w:val="Заголовок 31"/>
    <w:next w:val="e"/>
    <w:link w:val="30"/>
    <w:qFormat/>
    <w:rsid w:val="00EA1E68"/>
    <w:pPr>
      <w:keepNext/>
      <w:numPr>
        <w:ilvl w:val="2"/>
        <w:numId w:val="1"/>
      </w:numPr>
      <w:tabs>
        <w:tab w:val="clear" w:pos="1304"/>
        <w:tab w:val="left" w:pos="1361"/>
      </w:tabs>
      <w:spacing w:before="360" w:after="120" w:line="240" w:lineRule="auto"/>
      <w:jc w:val="both"/>
      <w:outlineLvl w:val="2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4">
    <w:name w:val="heading 4"/>
    <w:basedOn w:val="3"/>
    <w:next w:val="a2"/>
    <w:link w:val="40"/>
    <w:uiPriority w:val="9"/>
    <w:unhideWhenUsed/>
    <w:qFormat/>
    <w:rsid w:val="001D5467"/>
    <w:pPr>
      <w:keepLines/>
      <w:numPr>
        <w:ilvl w:val="3"/>
      </w:numPr>
      <w:tabs>
        <w:tab w:val="clear" w:pos="1361"/>
        <w:tab w:val="clear" w:pos="1474"/>
        <w:tab w:val="left" w:pos="1758"/>
      </w:tabs>
      <w:spacing w:before="200"/>
      <w:outlineLvl w:val="3"/>
    </w:pPr>
    <w:rPr>
      <w:rFonts w:eastAsiaTheme="majorEastAsia" w:cstheme="majorBidi"/>
      <w:bCs w:val="0"/>
      <w:i/>
      <w:iCs/>
    </w:rPr>
  </w:style>
  <w:style w:type="paragraph" w:styleId="5">
    <w:name w:val="heading 5"/>
    <w:basedOn w:val="4"/>
    <w:next w:val="a2"/>
    <w:link w:val="50"/>
    <w:unhideWhenUsed/>
    <w:qFormat/>
    <w:rsid w:val="004A2152"/>
    <w:pPr>
      <w:numPr>
        <w:ilvl w:val="4"/>
      </w:numPr>
      <w:ind w:left="680"/>
      <w:outlineLvl w:val="4"/>
    </w:pPr>
    <w:rPr>
      <w:u w:val="single"/>
    </w:rPr>
  </w:style>
  <w:style w:type="paragraph" w:styleId="6">
    <w:name w:val="heading 6"/>
    <w:aliases w:val="1 уровень"/>
    <w:next w:val="a2"/>
    <w:link w:val="60"/>
    <w:autoRedefine/>
    <w:qFormat/>
    <w:rsid w:val="000C5877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next w:val="a2"/>
    <w:link w:val="70"/>
    <w:autoRedefine/>
    <w:qFormat/>
    <w:rsid w:val="000C5877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next w:val="a2"/>
    <w:link w:val="80"/>
    <w:autoRedefine/>
    <w:qFormat/>
    <w:rsid w:val="000C5877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next w:val="a2"/>
    <w:link w:val="90"/>
    <w:autoRedefine/>
    <w:qFormat/>
    <w:rsid w:val="000C5877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e">
    <w:name w:val="Основной тeкст"/>
    <w:link w:val="e0"/>
    <w:qFormat/>
    <w:rsid w:val="00761C4B"/>
    <w:pPr>
      <w:keepLines/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Объект"/>
    <w:rsid w:val="006C340F"/>
    <w:pPr>
      <w:widowControl w:val="0"/>
      <w:suppressAutoHyphens/>
      <w:spacing w:before="1200" w:after="84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36"/>
      <w:lang w:eastAsia="ru-RU"/>
    </w:rPr>
  </w:style>
  <w:style w:type="paragraph" w:customStyle="1" w:styleId="a7">
    <w:name w:val="Том"/>
    <w:next w:val="e"/>
    <w:rsid w:val="00F66551"/>
    <w:pPr>
      <w:spacing w:before="120" w:after="360" w:line="240" w:lineRule="auto"/>
      <w:ind w:left="1134" w:right="1134"/>
      <w:jc w:val="center"/>
    </w:pPr>
    <w:rPr>
      <w:rFonts w:ascii="Times New Roman" w:eastAsia="Times New Roman" w:hAnsi="Times New Roman" w:cs="Times New Roman"/>
      <w:sz w:val="28"/>
      <w:szCs w:val="36"/>
      <w:lang w:eastAsia="ru-RU"/>
    </w:rPr>
  </w:style>
  <w:style w:type="paragraph" w:customStyle="1" w:styleId="a8">
    <w:name w:val="Шифр"/>
    <w:next w:val="a2"/>
    <w:rsid w:val="00A40175"/>
    <w:pPr>
      <w:spacing w:before="600" w:after="0" w:line="240" w:lineRule="auto"/>
      <w:jc w:val="center"/>
    </w:pPr>
    <w:rPr>
      <w:rFonts w:ascii="Times New Roman" w:eastAsia="Times New Roman" w:hAnsi="Times New Roman" w:cs="Times New Roman"/>
      <w:bCs/>
      <w:kern w:val="28"/>
      <w:sz w:val="32"/>
      <w:szCs w:val="24"/>
      <w:lang w:eastAsia="ru-RU"/>
    </w:rPr>
  </w:style>
  <w:style w:type="paragraph" w:customStyle="1" w:styleId="a9">
    <w:name w:val="Стадия"/>
    <w:next w:val="e"/>
    <w:link w:val="aa"/>
    <w:rsid w:val="00A40175"/>
    <w:pPr>
      <w:keepNext/>
      <w:suppressAutoHyphens/>
      <w:spacing w:after="480" w:line="240" w:lineRule="auto"/>
      <w:ind w:left="851" w:right="851"/>
      <w:jc w:val="center"/>
    </w:pPr>
    <w:rPr>
      <w:rFonts w:ascii="Times New Roman" w:eastAsia="Times New Roman" w:hAnsi="Times New Roman" w:cs="Times New Roman"/>
      <w:b/>
      <w:bCs/>
      <w:kern w:val="28"/>
      <w:sz w:val="32"/>
      <w:szCs w:val="28"/>
      <w:lang w:eastAsia="ru-RU"/>
    </w:rPr>
  </w:style>
  <w:style w:type="character" w:customStyle="1" w:styleId="aa">
    <w:name w:val="Стадия Знак"/>
    <w:basedOn w:val="a3"/>
    <w:link w:val="a9"/>
    <w:rsid w:val="00A40175"/>
    <w:rPr>
      <w:rFonts w:ascii="Times New Roman" w:eastAsia="Times New Roman" w:hAnsi="Times New Roman" w:cs="Times New Roman"/>
      <w:b/>
      <w:bCs/>
      <w:kern w:val="28"/>
      <w:sz w:val="32"/>
      <w:szCs w:val="28"/>
      <w:lang w:eastAsia="ru-RU"/>
    </w:rPr>
  </w:style>
  <w:style w:type="paragraph" w:customStyle="1" w:styleId="ab">
    <w:name w:val="Раздел"/>
    <w:next w:val="e"/>
    <w:rsid w:val="00A40175"/>
    <w:pPr>
      <w:suppressAutoHyphens/>
      <w:spacing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styleId="ac">
    <w:name w:val="header"/>
    <w:basedOn w:val="a2"/>
    <w:link w:val="ad"/>
    <w:uiPriority w:val="99"/>
    <w:unhideWhenUsed/>
    <w:rsid w:val="00380FAA"/>
  </w:style>
  <w:style w:type="character" w:customStyle="1" w:styleId="ad">
    <w:name w:val="Верхний колонтитул Знак"/>
    <w:basedOn w:val="a3"/>
    <w:link w:val="ac"/>
    <w:uiPriority w:val="99"/>
    <w:rsid w:val="00380FAA"/>
    <w:rPr>
      <w:rFonts w:ascii="Times New Roman" w:hAnsi="Times New Roman"/>
    </w:rPr>
  </w:style>
  <w:style w:type="paragraph" w:styleId="ae">
    <w:name w:val="footer"/>
    <w:basedOn w:val="a2"/>
    <w:link w:val="af"/>
    <w:unhideWhenUsed/>
    <w:rsid w:val="00380FAA"/>
    <w:pPr>
      <w:jc w:val="center"/>
    </w:pPr>
  </w:style>
  <w:style w:type="character" w:customStyle="1" w:styleId="af">
    <w:name w:val="Нижний колонтитул Знак"/>
    <w:basedOn w:val="a3"/>
    <w:link w:val="ae"/>
    <w:uiPriority w:val="99"/>
    <w:rsid w:val="00380FAA"/>
    <w:rPr>
      <w:rFonts w:ascii="Times New Roman" w:hAnsi="Times New Roman"/>
    </w:rPr>
  </w:style>
  <w:style w:type="paragraph" w:styleId="af0">
    <w:name w:val="Balloon Text"/>
    <w:basedOn w:val="a2"/>
    <w:link w:val="af1"/>
    <w:uiPriority w:val="99"/>
    <w:semiHidden/>
    <w:unhideWhenUsed/>
    <w:rsid w:val="00380FA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3"/>
    <w:link w:val="af0"/>
    <w:uiPriority w:val="99"/>
    <w:semiHidden/>
    <w:rsid w:val="00380FAA"/>
    <w:rPr>
      <w:rFonts w:ascii="Tahoma" w:hAnsi="Tahoma" w:cs="Tahoma"/>
      <w:sz w:val="16"/>
      <w:szCs w:val="16"/>
    </w:rPr>
  </w:style>
  <w:style w:type="paragraph" w:customStyle="1" w:styleId="af2">
    <w:name w:val="Подписи"/>
    <w:next w:val="e"/>
    <w:rsid w:val="006C340F"/>
    <w:pPr>
      <w:spacing w:before="360" w:after="0" w:line="240" w:lineRule="auto"/>
      <w:ind w:left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4"/>
    <w:uiPriority w:val="59"/>
    <w:rsid w:val="003F72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Заголовок раздела"/>
    <w:next w:val="e"/>
    <w:rsid w:val="001F1450"/>
    <w:pPr>
      <w:keepNext/>
      <w:widowControl w:val="0"/>
      <w:suppressAutoHyphens/>
      <w:spacing w:before="360" w:after="36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paragraph" w:customStyle="1" w:styleId="af5">
    <w:name w:val="Заголовок таблицы"/>
    <w:link w:val="af6"/>
    <w:rsid w:val="00801DAF"/>
    <w:pPr>
      <w:keepNext/>
      <w:suppressAutoHyphens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6">
    <w:name w:val="Заголовок таблицы Знак"/>
    <w:basedOn w:val="a3"/>
    <w:link w:val="af5"/>
    <w:rsid w:val="00801DA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7">
    <w:name w:val="Пункт состава проекта"/>
    <w:basedOn w:val="a2"/>
    <w:qFormat/>
    <w:rsid w:val="0010142D"/>
    <w:pPr>
      <w:suppressAutoHyphens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f8">
    <w:name w:val="Hyperlink"/>
    <w:basedOn w:val="a3"/>
    <w:uiPriority w:val="99"/>
    <w:unhideWhenUsed/>
    <w:rsid w:val="001C3A3B"/>
    <w:rPr>
      <w:color w:val="0000FF" w:themeColor="hyperlink"/>
      <w:u w:val="single"/>
    </w:rPr>
  </w:style>
  <w:style w:type="paragraph" w:styleId="11">
    <w:name w:val="toc 1"/>
    <w:next w:val="21"/>
    <w:uiPriority w:val="39"/>
    <w:rsid w:val="00EA1E68"/>
    <w:pPr>
      <w:tabs>
        <w:tab w:val="right" w:leader="dot" w:pos="9809"/>
      </w:tabs>
      <w:spacing w:before="120" w:after="0" w:line="240" w:lineRule="auto"/>
      <w:ind w:left="340" w:right="510" w:hanging="340"/>
      <w:jc w:val="both"/>
    </w:pPr>
    <w:rPr>
      <w:rFonts w:ascii="Times New Roman" w:eastAsia="Times New Roman" w:hAnsi="Times New Roman" w:cs="Times New Roman"/>
      <w:bCs/>
      <w:sz w:val="24"/>
      <w:szCs w:val="28"/>
      <w:lang w:eastAsia="ru-RU"/>
    </w:rPr>
  </w:style>
  <w:style w:type="paragraph" w:styleId="21">
    <w:name w:val="toc 2"/>
    <w:basedOn w:val="11"/>
    <w:next w:val="31"/>
    <w:uiPriority w:val="39"/>
    <w:rsid w:val="00EA1E68"/>
    <w:pPr>
      <w:tabs>
        <w:tab w:val="left" w:pos="851"/>
      </w:tabs>
      <w:ind w:left="680" w:right="454"/>
    </w:pPr>
    <w:rPr>
      <w:noProof/>
      <w:snapToGrid w:val="0"/>
      <w:szCs w:val="24"/>
    </w:rPr>
  </w:style>
  <w:style w:type="paragraph" w:styleId="31">
    <w:name w:val="toc 3"/>
    <w:basedOn w:val="21"/>
    <w:next w:val="a2"/>
    <w:uiPriority w:val="39"/>
    <w:rsid w:val="00970EDA"/>
    <w:pPr>
      <w:tabs>
        <w:tab w:val="left" w:pos="1474"/>
      </w:tabs>
      <w:ind w:left="1191"/>
    </w:pPr>
    <w:rPr>
      <w:iCs/>
    </w:rPr>
  </w:style>
  <w:style w:type="character" w:customStyle="1" w:styleId="10">
    <w:name w:val="Заголовок 1 Знак"/>
    <w:basedOn w:val="a3"/>
    <w:link w:val="1"/>
    <w:rsid w:val="004A2152"/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character" w:customStyle="1" w:styleId="20">
    <w:name w:val="Заголовок 2 Знак"/>
    <w:basedOn w:val="a3"/>
    <w:link w:val="2"/>
    <w:rsid w:val="004074A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aliases w:val="Заголовок 31 Знак"/>
    <w:basedOn w:val="a3"/>
    <w:link w:val="3"/>
    <w:rsid w:val="00EA1E6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60">
    <w:name w:val="Заголовок 6 Знак"/>
    <w:aliases w:val="1 уровень Знак"/>
    <w:basedOn w:val="a3"/>
    <w:link w:val="6"/>
    <w:rsid w:val="000C587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3"/>
    <w:link w:val="7"/>
    <w:rsid w:val="000C58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rsid w:val="000C587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3"/>
    <w:link w:val="9"/>
    <w:rsid w:val="000C5877"/>
    <w:rPr>
      <w:rFonts w:ascii="Times New Roman" w:eastAsia="Times New Roman" w:hAnsi="Times New Roman" w:cs="Arial"/>
      <w:lang w:eastAsia="ru-RU"/>
    </w:rPr>
  </w:style>
  <w:style w:type="character" w:customStyle="1" w:styleId="40">
    <w:name w:val="Заголовок 4 Знак"/>
    <w:basedOn w:val="a3"/>
    <w:link w:val="4"/>
    <w:uiPriority w:val="9"/>
    <w:rsid w:val="001D5467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3"/>
    <w:link w:val="5"/>
    <w:rsid w:val="004A2152"/>
    <w:rPr>
      <w:rFonts w:ascii="Times New Roman" w:eastAsiaTheme="majorEastAsia" w:hAnsi="Times New Roman" w:cstheme="majorBidi"/>
      <w:i/>
      <w:iCs/>
      <w:sz w:val="24"/>
      <w:szCs w:val="24"/>
      <w:u w:val="single"/>
      <w:lang w:eastAsia="ru-RU"/>
    </w:rPr>
  </w:style>
  <w:style w:type="paragraph" w:customStyle="1" w:styleId="123">
    <w:name w:val="Список нумерованный 1. 2. 3."/>
    <w:rsid w:val="001D5467"/>
    <w:pPr>
      <w:numPr>
        <w:numId w:val="2"/>
      </w:numPr>
      <w:spacing w:before="120" w:after="120" w:line="240" w:lineRule="auto"/>
      <w:ind w:left="1378" w:hanging="3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1">
    <w:name w:val="Список нумерованный а) б) в)"/>
    <w:rsid w:val="004A2152"/>
    <w:pPr>
      <w:numPr>
        <w:numId w:val="3"/>
      </w:numPr>
      <w:spacing w:after="0" w:line="240" w:lineRule="auto"/>
      <w:ind w:left="1378" w:hanging="357"/>
    </w:pPr>
    <w:rPr>
      <w:rFonts w:ascii="Times New Roman" w:eastAsia="Times New Roman" w:hAnsi="Times New Roman" w:cs="Times New Roman"/>
      <w:snapToGrid w:val="0"/>
      <w:sz w:val="24"/>
      <w:lang w:eastAsia="ru-RU"/>
    </w:rPr>
  </w:style>
  <w:style w:type="paragraph" w:customStyle="1" w:styleId="af9">
    <w:name w:val="Формула"/>
    <w:next w:val="e"/>
    <w:rsid w:val="000C5877"/>
    <w:pPr>
      <w:tabs>
        <w:tab w:val="center" w:pos="4678"/>
        <w:tab w:val="right" w:pos="9923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a">
    <w:name w:val="footnote text"/>
    <w:link w:val="afb"/>
    <w:rsid w:val="003C1483"/>
    <w:pPr>
      <w:spacing w:after="0" w:line="240" w:lineRule="auto"/>
      <w:ind w:left="108" w:hanging="108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fb">
    <w:name w:val="Текст сноски Знак"/>
    <w:basedOn w:val="a3"/>
    <w:link w:val="afa"/>
    <w:rsid w:val="003C1483"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styleId="afc">
    <w:name w:val="footnote reference"/>
    <w:basedOn w:val="a3"/>
    <w:rsid w:val="00FA63AA"/>
    <w:rPr>
      <w:vertAlign w:val="superscript"/>
    </w:rPr>
  </w:style>
  <w:style w:type="paragraph" w:customStyle="1" w:styleId="a0">
    <w:name w:val="Список маркированый"/>
    <w:rsid w:val="00E63E42"/>
    <w:pPr>
      <w:numPr>
        <w:numId w:val="4"/>
      </w:numPr>
      <w:spacing w:before="120" w:after="120" w:line="240" w:lineRule="auto"/>
      <w:ind w:left="1066" w:right="284" w:hanging="3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Номер рисунка"/>
    <w:basedOn w:val="a2"/>
    <w:next w:val="e"/>
    <w:rsid w:val="00FA63AA"/>
    <w:pPr>
      <w:spacing w:before="240" w:after="240"/>
      <w:ind w:left="284" w:right="284"/>
      <w:jc w:val="center"/>
    </w:pPr>
    <w:rPr>
      <w:rFonts w:eastAsia="Times New Roman" w:cs="Times New Roman"/>
      <w:b/>
      <w:bCs/>
      <w:i/>
      <w:iCs/>
      <w:szCs w:val="24"/>
      <w:lang w:eastAsia="ru-RU"/>
    </w:rPr>
  </w:style>
  <w:style w:type="paragraph" w:customStyle="1" w:styleId="afe">
    <w:name w:val="Рисунок"/>
    <w:rsid w:val="00FA63AA"/>
    <w:pPr>
      <w:keepNext/>
      <w:spacing w:before="120"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-">
    <w:name w:val="Список многоуровневый (-)"/>
    <w:uiPriority w:val="99"/>
    <w:rsid w:val="00FA63AA"/>
    <w:pPr>
      <w:numPr>
        <w:numId w:val="5"/>
      </w:numPr>
    </w:pPr>
  </w:style>
  <w:style w:type="paragraph" w:customStyle="1" w:styleId="aff">
    <w:name w:val="Текст таблицы"/>
    <w:link w:val="aff0"/>
    <w:rsid w:val="00FA63AA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Текст таблицы Знак"/>
    <w:basedOn w:val="a3"/>
    <w:link w:val="aff"/>
    <w:rsid w:val="00FA63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Название таблицы"/>
    <w:rsid w:val="00FA63AA"/>
    <w:pPr>
      <w:keepNext/>
      <w:spacing w:after="120" w:line="240" w:lineRule="auto"/>
      <w:ind w:left="284" w:right="284"/>
      <w:jc w:val="center"/>
    </w:pPr>
    <w:rPr>
      <w:rFonts w:ascii="Times New Roman" w:eastAsia="Times New Roman" w:hAnsi="Times New Roman" w:cs="Times New Roman"/>
      <w:b/>
      <w:i/>
      <w:iCs/>
      <w:snapToGrid w:val="0"/>
      <w:sz w:val="24"/>
      <w:szCs w:val="24"/>
    </w:rPr>
  </w:style>
  <w:style w:type="paragraph" w:customStyle="1" w:styleId="aff2">
    <w:name w:val="Название приложения"/>
    <w:next w:val="e"/>
    <w:rsid w:val="00E62ECB"/>
    <w:pPr>
      <w:keepNext/>
      <w:pageBreakBefore/>
      <w:widowControl w:val="0"/>
      <w:suppressAutoHyphens/>
      <w:spacing w:before="360" w:after="120" w:line="240" w:lineRule="auto"/>
      <w:ind w:left="284" w:right="284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e0">
    <w:name w:val="Основной тeкст Знак"/>
    <w:basedOn w:val="a3"/>
    <w:link w:val="e"/>
    <w:rsid w:val="002A7D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3"/>
    <w:uiPriority w:val="99"/>
    <w:semiHidden/>
    <w:unhideWhenUsed/>
    <w:rsid w:val="00212288"/>
    <w:rPr>
      <w:color w:val="800080" w:themeColor="followedHyperlink"/>
      <w:u w:val="single"/>
    </w:rPr>
  </w:style>
  <w:style w:type="paragraph" w:customStyle="1" w:styleId="ek">
    <w:name w:val="Основной тekст"/>
    <w:link w:val="ek0"/>
    <w:rsid w:val="00B644A5"/>
    <w:pPr>
      <w:spacing w:before="120" w:after="0" w:line="240" w:lineRule="auto"/>
      <w:ind w:firstLine="709"/>
      <w:jc w:val="both"/>
    </w:pPr>
    <w:rPr>
      <w:rFonts w:ascii="Arial" w:eastAsia="Times New Roman" w:hAnsi="Arial" w:cs="Arial"/>
      <w:szCs w:val="24"/>
      <w:lang w:eastAsia="ru-RU"/>
    </w:rPr>
  </w:style>
  <w:style w:type="character" w:customStyle="1" w:styleId="FontStyle16">
    <w:name w:val="Font Style16"/>
    <w:basedOn w:val="a3"/>
    <w:rsid w:val="00B644A5"/>
    <w:rPr>
      <w:rFonts w:ascii="Arial" w:hAnsi="Arial" w:cs="Arial"/>
      <w:sz w:val="18"/>
      <w:szCs w:val="18"/>
    </w:rPr>
  </w:style>
  <w:style w:type="paragraph" w:customStyle="1" w:styleId="11111">
    <w:name w:val="11111"/>
    <w:basedOn w:val="a2"/>
    <w:link w:val="111110"/>
    <w:rsid w:val="00B644A5"/>
    <w:pPr>
      <w:keepLines/>
      <w:spacing w:before="120"/>
      <w:ind w:left="284" w:right="284" w:firstLine="425"/>
    </w:pPr>
    <w:rPr>
      <w:rFonts w:eastAsia="Times New Roman" w:cs="Times New Roman"/>
      <w:bCs/>
      <w:szCs w:val="24"/>
      <w:lang w:eastAsia="ru-RU"/>
    </w:rPr>
  </w:style>
  <w:style w:type="character" w:customStyle="1" w:styleId="111110">
    <w:name w:val="11111 Знак"/>
    <w:basedOn w:val="a3"/>
    <w:link w:val="11111"/>
    <w:rsid w:val="00B644A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f4">
    <w:name w:val="Strong"/>
    <w:uiPriority w:val="22"/>
    <w:qFormat/>
    <w:rsid w:val="00B644A5"/>
    <w:rPr>
      <w:b/>
      <w:bCs/>
    </w:rPr>
  </w:style>
  <w:style w:type="character" w:customStyle="1" w:styleId="ek0">
    <w:name w:val="Основной тekст Знак"/>
    <w:link w:val="ek"/>
    <w:rsid w:val="00B644A5"/>
    <w:rPr>
      <w:rFonts w:ascii="Arial" w:eastAsia="Times New Roman" w:hAnsi="Arial" w:cs="Arial"/>
      <w:szCs w:val="24"/>
      <w:lang w:eastAsia="ru-RU"/>
    </w:rPr>
  </w:style>
  <w:style w:type="paragraph" w:customStyle="1" w:styleId="12">
    <w:name w:val="1. Основной"/>
    <w:basedOn w:val="e"/>
    <w:link w:val="13"/>
    <w:qFormat/>
    <w:rsid w:val="00B644A5"/>
    <w:rPr>
      <w:rFonts w:ascii="Arial" w:hAnsi="Arial"/>
    </w:rPr>
  </w:style>
  <w:style w:type="character" w:customStyle="1" w:styleId="13">
    <w:name w:val="1. Основной Знак"/>
    <w:basedOn w:val="e0"/>
    <w:link w:val="12"/>
    <w:rsid w:val="00B644A5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f5">
    <w:name w:val="Основной текст Знак"/>
    <w:aliases w:val=" Знак Знак,Знак Знак,bt Знак,Òàáë òåêñò Знак, Знак Знак Знак Знак Знак"/>
    <w:basedOn w:val="a3"/>
    <w:link w:val="aff6"/>
    <w:uiPriority w:val="99"/>
    <w:rsid w:val="00B644A5"/>
    <w:rPr>
      <w:sz w:val="24"/>
      <w:szCs w:val="24"/>
    </w:rPr>
  </w:style>
  <w:style w:type="paragraph" w:styleId="aff6">
    <w:name w:val="Body Text"/>
    <w:aliases w:val=" Знак,Знак,bt,Òàáë òåêñò, Знак Знак Знак Знак"/>
    <w:basedOn w:val="a2"/>
    <w:link w:val="aff5"/>
    <w:uiPriority w:val="99"/>
    <w:rsid w:val="00B644A5"/>
    <w:pPr>
      <w:spacing w:after="120"/>
      <w:jc w:val="left"/>
    </w:pPr>
    <w:rPr>
      <w:rFonts w:asciiTheme="minorHAnsi" w:hAnsiTheme="minorHAnsi"/>
      <w:szCs w:val="24"/>
    </w:rPr>
  </w:style>
  <w:style w:type="character" w:customStyle="1" w:styleId="14">
    <w:name w:val="Основной текст Знак1"/>
    <w:basedOn w:val="a3"/>
    <w:uiPriority w:val="99"/>
    <w:semiHidden/>
    <w:rsid w:val="00B644A5"/>
    <w:rPr>
      <w:rFonts w:ascii="Times New Roman" w:hAnsi="Times New Roman"/>
      <w:sz w:val="24"/>
    </w:rPr>
  </w:style>
  <w:style w:type="paragraph" w:styleId="aff7">
    <w:name w:val="List Paragraph"/>
    <w:basedOn w:val="a2"/>
    <w:uiPriority w:val="34"/>
    <w:qFormat/>
    <w:rsid w:val="002557BA"/>
    <w:pPr>
      <w:ind w:left="708"/>
      <w:jc w:val="left"/>
    </w:pPr>
    <w:rPr>
      <w:rFonts w:ascii="Arial" w:eastAsia="Times New Roman" w:hAnsi="Arial" w:cs="Times New Roman"/>
      <w:spacing w:val="-20"/>
      <w:szCs w:val="24"/>
      <w:lang w:eastAsia="ru-RU"/>
    </w:rPr>
  </w:style>
  <w:style w:type="paragraph" w:styleId="aff8">
    <w:name w:val="Normal (Web)"/>
    <w:basedOn w:val="a2"/>
    <w:uiPriority w:val="99"/>
    <w:rsid w:val="000B5460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paragraph" w:styleId="32">
    <w:name w:val="Body Text 3"/>
    <w:basedOn w:val="a2"/>
    <w:link w:val="33"/>
    <w:uiPriority w:val="99"/>
    <w:semiHidden/>
    <w:unhideWhenUsed/>
    <w:rsid w:val="004E6493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3"/>
    <w:link w:val="32"/>
    <w:uiPriority w:val="99"/>
    <w:semiHidden/>
    <w:rsid w:val="004E6493"/>
    <w:rPr>
      <w:rFonts w:ascii="Times New Roman" w:hAnsi="Times New Roman"/>
      <w:sz w:val="16"/>
      <w:szCs w:val="16"/>
    </w:rPr>
  </w:style>
  <w:style w:type="paragraph" w:styleId="aff9">
    <w:name w:val="Normal Indent"/>
    <w:basedOn w:val="a2"/>
    <w:rsid w:val="00C71CC4"/>
    <w:pPr>
      <w:ind w:firstLine="720"/>
    </w:pPr>
    <w:rPr>
      <w:rFonts w:eastAsia="Times New Roman" w:cs="Times New Roman"/>
      <w:sz w:val="28"/>
      <w:szCs w:val="20"/>
      <w:lang w:eastAsia="ru-RU"/>
    </w:rPr>
  </w:style>
  <w:style w:type="paragraph" w:customStyle="1" w:styleId="affa">
    <w:name w:val="Абзац"/>
    <w:basedOn w:val="a2"/>
    <w:rsid w:val="00562610"/>
    <w:pPr>
      <w:ind w:firstLine="737"/>
      <w:jc w:val="left"/>
    </w:pPr>
    <w:rPr>
      <w:rFonts w:eastAsia="Times New Roman" w:cs="Times New Roman"/>
      <w:szCs w:val="20"/>
      <w:lang w:eastAsia="ru-RU"/>
    </w:rPr>
  </w:style>
  <w:style w:type="paragraph" w:customStyle="1" w:styleId="12052">
    <w:name w:val="Стиль Основной текст с отступом + 12 пт По ширине Слева:  0.5 см...2"/>
    <w:basedOn w:val="affb"/>
    <w:link w:val="120520"/>
    <w:rsid w:val="00562610"/>
    <w:pPr>
      <w:spacing w:after="0"/>
      <w:ind w:left="0" w:firstLine="284"/>
    </w:pPr>
    <w:rPr>
      <w:rFonts w:eastAsia="Times New Roman" w:cs="Times New Roman"/>
      <w:szCs w:val="20"/>
      <w:lang w:eastAsia="ru-RU"/>
    </w:rPr>
  </w:style>
  <w:style w:type="character" w:customStyle="1" w:styleId="120520">
    <w:name w:val="Стиль Основной текст с отступом + 12 пт По ширине Слева:  0.5 см...2 Знак"/>
    <w:link w:val="12052"/>
    <w:rsid w:val="0056261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b">
    <w:name w:val="Body Text Indent"/>
    <w:basedOn w:val="a2"/>
    <w:link w:val="affc"/>
    <w:uiPriority w:val="99"/>
    <w:semiHidden/>
    <w:unhideWhenUsed/>
    <w:rsid w:val="00562610"/>
    <w:pPr>
      <w:spacing w:after="120"/>
      <w:ind w:left="283"/>
    </w:pPr>
  </w:style>
  <w:style w:type="character" w:customStyle="1" w:styleId="affc">
    <w:name w:val="Основной текст с отступом Знак"/>
    <w:basedOn w:val="a3"/>
    <w:link w:val="affb"/>
    <w:uiPriority w:val="99"/>
    <w:semiHidden/>
    <w:rsid w:val="00562610"/>
    <w:rPr>
      <w:rFonts w:ascii="Times New Roman" w:hAnsi="Times New Roman"/>
      <w:sz w:val="24"/>
    </w:rPr>
  </w:style>
  <w:style w:type="paragraph" w:styleId="a">
    <w:name w:val="List Bullet"/>
    <w:basedOn w:val="a2"/>
    <w:autoRedefine/>
    <w:rsid w:val="00562610"/>
    <w:pPr>
      <w:numPr>
        <w:numId w:val="14"/>
      </w:numPr>
      <w:jc w:val="center"/>
    </w:pPr>
    <w:rPr>
      <w:rFonts w:eastAsia="Times New Roman" w:cs="Times New Roman"/>
      <w:sz w:val="28"/>
      <w:szCs w:val="20"/>
      <w:lang w:eastAsia="ru-RU"/>
    </w:rPr>
  </w:style>
  <w:style w:type="paragraph" w:styleId="affd">
    <w:name w:val="Subtitle"/>
    <w:basedOn w:val="a2"/>
    <w:next w:val="a2"/>
    <w:link w:val="affe"/>
    <w:uiPriority w:val="11"/>
    <w:qFormat/>
    <w:rsid w:val="00B44BE1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Cs w:val="24"/>
    </w:rPr>
  </w:style>
  <w:style w:type="character" w:customStyle="1" w:styleId="affe">
    <w:name w:val="Подзаголовок Знак"/>
    <w:basedOn w:val="a3"/>
    <w:link w:val="affd"/>
    <w:uiPriority w:val="11"/>
    <w:rsid w:val="00B44BE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320">
    <w:name w:val="Заголовок 32"/>
    <w:basedOn w:val="a2"/>
    <w:uiPriority w:val="1"/>
    <w:qFormat/>
    <w:rsid w:val="001F2204"/>
    <w:pPr>
      <w:widowControl w:val="0"/>
      <w:spacing w:before="67"/>
      <w:ind w:left="810"/>
      <w:jc w:val="left"/>
      <w:outlineLvl w:val="3"/>
    </w:pPr>
    <w:rPr>
      <w:rFonts w:eastAsia="Times New Roman" w:cs="Times New Roman"/>
      <w:b/>
      <w:bCs/>
      <w:sz w:val="26"/>
      <w:szCs w:val="26"/>
      <w:lang w:val="en-US"/>
    </w:rPr>
  </w:style>
  <w:style w:type="paragraph" w:styleId="afff">
    <w:name w:val="No Spacing"/>
    <w:uiPriority w:val="1"/>
    <w:qFormat/>
    <w:rsid w:val="00765F62"/>
    <w:pPr>
      <w:spacing w:after="0" w:line="240" w:lineRule="auto"/>
      <w:jc w:val="both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e">
    <w:name w:val="-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0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7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yperlink" Target="normacs://normacs.ru/7ao" TargetMode="Externa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8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600BA4C4-0184-4C12-B4A3-5B87ECA5B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41</Pages>
  <Words>10503</Words>
  <Characters>59868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Е. Г. Жуль</Manager>
  <Company>ООО «КИЦ»</Company>
  <LinksUpToDate>false</LinksUpToDate>
  <CharactersWithSpaces>70231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Перфильев</dc:creator>
  <cp:lastModifiedBy>Leonovich</cp:lastModifiedBy>
  <cp:revision>27</cp:revision>
  <cp:lastPrinted>2016-10-04T02:13:00Z</cp:lastPrinted>
  <dcterms:created xsi:type="dcterms:W3CDTF">2016-09-21T04:27:00Z</dcterms:created>
  <dcterms:modified xsi:type="dcterms:W3CDTF">2016-11-23T07:22:00Z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именование проекта">
    <vt:lpwstr>Строительство КЛ-10 кВ для электроснабжения объекта "среднеэтажная жилая застройка, Красноярский край, г. Лесосибирск, ул. Победы, 34"</vt:lpwstr>
  </property>
  <property fmtid="{D5CDD505-2E9C-101B-9397-08002B2CF9AE}" pid="3" name="Номер раздела">
    <vt:lpwstr>1</vt:lpwstr>
  </property>
  <property fmtid="{D5CDD505-2E9C-101B-9397-08002B2CF9AE}" pid="4" name="Наименование раздела">
    <vt:lpwstr>Основная (утверждаемая) часть проекта планировки территории</vt:lpwstr>
  </property>
  <property fmtid="{D5CDD505-2E9C-101B-9397-08002B2CF9AE}" pid="5" name="ГИП">
    <vt:lpwstr>Григорьев</vt:lpwstr>
  </property>
  <property fmtid="{D5CDD505-2E9C-101B-9397-08002B2CF9AE}" pid="6" name="Базовое обозначение">
    <vt:lpwstr>ЕЕС-15.ПП15-391</vt:lpwstr>
  </property>
  <property fmtid="{D5CDD505-2E9C-101B-9397-08002B2CF9AE}" pid="7" name="Доп. обозначение">
    <vt:lpwstr>.П.00.00-ППТ1</vt:lpwstr>
  </property>
  <property fmtid="{D5CDD505-2E9C-101B-9397-08002B2CF9AE}" pid="8" name="Дата">
    <vt:lpwstr>09.16</vt:lpwstr>
  </property>
  <property fmtid="{D5CDD505-2E9C-101B-9397-08002B2CF9AE}" pid="9" name="Наименование подраздела">
    <vt:lpwstr> </vt:lpwstr>
  </property>
  <property fmtid="{D5CDD505-2E9C-101B-9397-08002B2CF9AE}" pid="10" name="Номер подраздела">
    <vt:lpwstr>1</vt:lpwstr>
  </property>
  <property fmtid="{D5CDD505-2E9C-101B-9397-08002B2CF9AE}" pid="11" name="Наименование части">
    <vt:lpwstr> </vt:lpwstr>
  </property>
  <property fmtid="{D5CDD505-2E9C-101B-9397-08002B2CF9AE}" pid="12" name="Номер части">
    <vt:lpwstr> </vt:lpwstr>
  </property>
</Properties>
</file>